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F78A4" w14:textId="77777777" w:rsidR="008E52B0" w:rsidRPr="00D463AF" w:rsidRDefault="008E52B0" w:rsidP="008E52B0">
      <w:pPr>
        <w:pStyle w:val="GvdeMetni"/>
      </w:pPr>
      <w:r w:rsidRPr="00D463AF">
        <w:rPr>
          <w:noProof/>
        </w:rPr>
        <w:drawing>
          <wp:anchor distT="0" distB="0" distL="0" distR="0" simplePos="0" relativeHeight="251659264" behindDoc="0" locked="0" layoutInCell="0" allowOverlap="1" wp14:anchorId="5983AE47" wp14:editId="2BC1C64A">
            <wp:simplePos x="0" y="0"/>
            <wp:positionH relativeFrom="column">
              <wp:align>center</wp:align>
            </wp:positionH>
            <wp:positionV relativeFrom="paragraph">
              <wp:posOffset>635</wp:posOffset>
            </wp:positionV>
            <wp:extent cx="1685290" cy="952500"/>
            <wp:effectExtent l="0" t="0" r="0" b="0"/>
            <wp:wrapSquare wrapText="largest"/>
            <wp:docPr id="2" name="Görüntü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rüntü1"/>
                    <pic:cNvPicPr>
                      <a:picLocks noChangeAspect="1" noChangeArrowheads="1"/>
                    </pic:cNvPicPr>
                  </pic:nvPicPr>
                  <pic:blipFill>
                    <a:blip r:embed="rId8"/>
                    <a:stretch>
                      <a:fillRect/>
                    </a:stretch>
                  </pic:blipFill>
                  <pic:spPr bwMode="auto">
                    <a:xfrm>
                      <a:off x="0" y="0"/>
                      <a:ext cx="1685290" cy="952500"/>
                    </a:xfrm>
                    <a:prstGeom prst="rect">
                      <a:avLst/>
                    </a:prstGeom>
                  </pic:spPr>
                </pic:pic>
              </a:graphicData>
            </a:graphic>
          </wp:anchor>
        </w:drawing>
      </w:r>
    </w:p>
    <w:p w14:paraId="3E3410E2" w14:textId="77777777" w:rsidR="008E52B0" w:rsidRPr="00D463AF" w:rsidRDefault="008E52B0" w:rsidP="008E52B0">
      <w:pPr>
        <w:pStyle w:val="GvdeMetni"/>
        <w:spacing w:before="500"/>
      </w:pPr>
    </w:p>
    <w:p w14:paraId="6E7877C1" w14:textId="77777777" w:rsidR="008E52B0" w:rsidRPr="00460278" w:rsidRDefault="008E52B0" w:rsidP="008E52B0">
      <w:pPr>
        <w:pStyle w:val="KonuBal"/>
        <w:spacing w:line="336" w:lineRule="auto"/>
        <w:ind w:left="0" w:right="0"/>
        <w:jc w:val="left"/>
        <w:rPr>
          <w:b w:val="0"/>
          <w:bCs w:val="0"/>
          <w:sz w:val="24"/>
          <w:szCs w:val="24"/>
        </w:rPr>
      </w:pPr>
    </w:p>
    <w:p w14:paraId="1E971629" w14:textId="77777777" w:rsidR="008E52B0" w:rsidRPr="00460278" w:rsidRDefault="008E52B0" w:rsidP="008E52B0">
      <w:pPr>
        <w:pStyle w:val="KonuBal"/>
        <w:spacing w:line="336" w:lineRule="auto"/>
        <w:ind w:left="0" w:right="0"/>
        <w:jc w:val="left"/>
        <w:rPr>
          <w:b w:val="0"/>
          <w:bCs w:val="0"/>
          <w:sz w:val="24"/>
          <w:szCs w:val="24"/>
        </w:rPr>
      </w:pPr>
    </w:p>
    <w:p w14:paraId="2539DDDD" w14:textId="77777777" w:rsidR="008E52B0" w:rsidRPr="00D463AF" w:rsidRDefault="008E52B0" w:rsidP="008E52B0">
      <w:pPr>
        <w:pStyle w:val="KonuBal"/>
        <w:spacing w:line="336" w:lineRule="auto"/>
        <w:ind w:left="0" w:right="0"/>
        <w:rPr>
          <w:color w:val="0000FF"/>
          <w:sz w:val="32"/>
          <w:szCs w:val="32"/>
        </w:rPr>
      </w:pPr>
      <w:r w:rsidRPr="00D463AF">
        <w:rPr>
          <w:color w:val="0000FF"/>
          <w:sz w:val="32"/>
          <w:szCs w:val="32"/>
        </w:rPr>
        <w:t>Şifa Yemek ve Gıda Üretim Tesisleri Ticaret Anonim Şirketi</w:t>
      </w:r>
    </w:p>
    <w:p w14:paraId="38013F40" w14:textId="77777777" w:rsidR="008E52B0" w:rsidRPr="00D463AF" w:rsidRDefault="008E52B0" w:rsidP="008E52B0">
      <w:pPr>
        <w:pStyle w:val="KonuBal"/>
        <w:spacing w:line="336" w:lineRule="auto"/>
        <w:ind w:left="0" w:right="0"/>
        <w:rPr>
          <w:color w:val="0000FF"/>
        </w:rPr>
      </w:pPr>
    </w:p>
    <w:p w14:paraId="68D95199" w14:textId="77777777" w:rsidR="008E52B0" w:rsidRPr="00D463AF" w:rsidRDefault="008E52B0" w:rsidP="008E52B0">
      <w:pPr>
        <w:pStyle w:val="GvdeMetni"/>
        <w:rPr>
          <w:b/>
          <w:color w:val="0000FF"/>
        </w:rPr>
      </w:pPr>
    </w:p>
    <w:p w14:paraId="22A8DBC9" w14:textId="2A04915B" w:rsidR="00D25717" w:rsidRPr="008E52B0" w:rsidRDefault="00984E20" w:rsidP="008E52B0">
      <w:pPr>
        <w:pStyle w:val="KonuBal"/>
        <w:spacing w:line="336" w:lineRule="auto"/>
        <w:ind w:left="0" w:right="0"/>
        <w:rPr>
          <w:color w:val="0000FF"/>
        </w:rPr>
      </w:pPr>
      <w:r w:rsidRPr="008E52B0">
        <w:rPr>
          <w:color w:val="0000FF"/>
        </w:rPr>
        <w:br/>
        <w:t>KİŞİSEL VERİLERİN İŞLENMESİ</w:t>
      </w:r>
      <w:r w:rsidRPr="008E52B0">
        <w:rPr>
          <w:color w:val="0000FF"/>
        </w:rPr>
        <w:br/>
        <w:t>AYDINLATMA METNİ</w:t>
      </w:r>
    </w:p>
    <w:p w14:paraId="46863D5D" w14:textId="77777777" w:rsidR="008E52B0" w:rsidRDefault="008E52B0">
      <w:pPr>
        <w:spacing w:after="0" w:line="240" w:lineRule="auto"/>
        <w:rPr>
          <w:rFonts w:ascii="Segoe UI" w:eastAsia="Times New Roman" w:hAnsi="Segoe UI" w:cs="Segoe UI"/>
          <w:b/>
          <w:bCs/>
          <w:color w:val="000000"/>
          <w:spacing w:val="2"/>
          <w:sz w:val="21"/>
          <w:szCs w:val="21"/>
          <w:lang w:eastAsia="tr-TR"/>
        </w:rPr>
      </w:pPr>
      <w:r>
        <w:rPr>
          <w:rFonts w:ascii="Segoe UI" w:eastAsia="Times New Roman" w:hAnsi="Segoe UI" w:cs="Segoe UI"/>
          <w:b/>
          <w:bCs/>
          <w:color w:val="000000"/>
          <w:spacing w:val="2"/>
          <w:sz w:val="21"/>
          <w:szCs w:val="21"/>
          <w:lang w:eastAsia="tr-TR"/>
        </w:rPr>
        <w:br w:type="page"/>
      </w:r>
    </w:p>
    <w:p w14:paraId="43048413" w14:textId="52018B53" w:rsidR="00D25717" w:rsidRPr="006B78E7" w:rsidRDefault="00984E20">
      <w:p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b/>
          <w:bCs/>
          <w:color w:val="000000"/>
          <w:spacing w:val="2"/>
          <w:sz w:val="24"/>
          <w:szCs w:val="24"/>
          <w:lang w:eastAsia="tr-TR"/>
        </w:rPr>
        <w:lastRenderedPageBreak/>
        <w:t xml:space="preserve">Veri </w:t>
      </w:r>
      <w:r w:rsidR="008E52B0" w:rsidRPr="006B78E7">
        <w:rPr>
          <w:rFonts w:ascii="Calibri" w:eastAsia="Times New Roman" w:hAnsi="Calibri" w:cs="Calibri"/>
          <w:b/>
          <w:bCs/>
          <w:color w:val="000000"/>
          <w:spacing w:val="2"/>
          <w:sz w:val="24"/>
          <w:szCs w:val="24"/>
          <w:lang w:eastAsia="tr-TR"/>
        </w:rPr>
        <w:t>Sorumlusu:</w:t>
      </w:r>
    </w:p>
    <w:p w14:paraId="34F0C118" w14:textId="31020A6F" w:rsidR="00D25717" w:rsidRPr="006B78E7" w:rsidRDefault="00984E20">
      <w:pPr>
        <w:shd w:val="clear" w:color="auto" w:fill="FFFFFF" w:themeFill="background1"/>
        <w:spacing w:after="0" w:line="240" w:lineRule="auto"/>
        <w:rPr>
          <w:rFonts w:ascii="Calibri" w:eastAsia="Times New Roman" w:hAnsi="Calibri" w:cs="Calibri"/>
          <w:b/>
          <w:bCs/>
          <w:color w:val="333333"/>
          <w:spacing w:val="2"/>
          <w:sz w:val="24"/>
          <w:szCs w:val="24"/>
          <w:lang w:eastAsia="tr-TR"/>
        </w:rPr>
      </w:pPr>
      <w:r w:rsidRPr="006B78E7">
        <w:rPr>
          <w:rFonts w:ascii="Calibri" w:hAnsi="Calibri" w:cs="Calibri"/>
          <w:sz w:val="24"/>
          <w:szCs w:val="24"/>
        </w:rPr>
        <w:br/>
      </w:r>
      <w:r w:rsidRPr="006B78E7">
        <w:rPr>
          <w:rFonts w:ascii="Calibri" w:eastAsia="Times New Roman" w:hAnsi="Calibri" w:cs="Calibri"/>
          <w:b/>
          <w:bCs/>
          <w:color w:val="000000"/>
          <w:spacing w:val="2"/>
          <w:sz w:val="24"/>
          <w:szCs w:val="24"/>
          <w:lang w:eastAsia="tr-TR"/>
        </w:rPr>
        <w:t xml:space="preserve">Şifa Yemek </w:t>
      </w:r>
      <w:r w:rsidR="008E52B0" w:rsidRPr="006B78E7">
        <w:rPr>
          <w:rFonts w:ascii="Calibri" w:eastAsia="Times New Roman" w:hAnsi="Calibri" w:cs="Calibri"/>
          <w:b/>
          <w:bCs/>
          <w:color w:val="000000"/>
          <w:spacing w:val="2"/>
          <w:sz w:val="24"/>
          <w:szCs w:val="24"/>
          <w:lang w:eastAsia="tr-TR"/>
        </w:rPr>
        <w:t>v</w:t>
      </w:r>
      <w:r w:rsidRPr="006B78E7">
        <w:rPr>
          <w:rFonts w:ascii="Calibri" w:eastAsia="Times New Roman" w:hAnsi="Calibri" w:cs="Calibri"/>
          <w:b/>
          <w:bCs/>
          <w:color w:val="000000"/>
          <w:spacing w:val="2"/>
          <w:sz w:val="24"/>
          <w:szCs w:val="24"/>
          <w:lang w:eastAsia="tr-TR"/>
        </w:rPr>
        <w:t>e Gıda Üretim Tesis Ticaret Anonim Şirketi</w:t>
      </w:r>
      <w:r w:rsidRPr="006B78E7">
        <w:rPr>
          <w:rFonts w:ascii="Calibri" w:hAnsi="Calibri" w:cs="Calibri"/>
          <w:sz w:val="24"/>
          <w:szCs w:val="24"/>
        </w:rPr>
        <w:br/>
      </w:r>
      <w:proofErr w:type="spellStart"/>
      <w:r w:rsidRPr="006B78E7">
        <w:rPr>
          <w:rFonts w:ascii="Calibri" w:eastAsia="Times New Roman" w:hAnsi="Calibri" w:cs="Calibri"/>
          <w:b/>
          <w:bCs/>
          <w:color w:val="000000"/>
          <w:spacing w:val="2"/>
          <w:sz w:val="24"/>
          <w:szCs w:val="24"/>
          <w:lang w:eastAsia="tr-TR"/>
        </w:rPr>
        <w:t>Yenibosna</w:t>
      </w:r>
      <w:proofErr w:type="spellEnd"/>
      <w:r w:rsidRPr="006B78E7">
        <w:rPr>
          <w:rFonts w:ascii="Calibri" w:eastAsia="Times New Roman" w:hAnsi="Calibri" w:cs="Calibri"/>
          <w:b/>
          <w:bCs/>
          <w:color w:val="000000"/>
          <w:spacing w:val="2"/>
          <w:sz w:val="24"/>
          <w:szCs w:val="24"/>
          <w:lang w:eastAsia="tr-TR"/>
        </w:rPr>
        <w:t xml:space="preserve"> Merkez Mahallesi 29 Ekim Cadde No: 11b/21</w:t>
      </w:r>
      <w:r w:rsidR="00CA31CE">
        <w:rPr>
          <w:rFonts w:ascii="Calibri" w:eastAsia="Times New Roman" w:hAnsi="Calibri" w:cs="Calibri"/>
          <w:b/>
          <w:bCs/>
          <w:color w:val="000000"/>
          <w:spacing w:val="2"/>
          <w:sz w:val="24"/>
          <w:szCs w:val="24"/>
          <w:lang w:eastAsia="tr-TR"/>
        </w:rPr>
        <w:t xml:space="preserve"> </w:t>
      </w:r>
      <w:r w:rsidRPr="006B78E7">
        <w:rPr>
          <w:rFonts w:ascii="Calibri" w:eastAsia="Times New Roman" w:hAnsi="Calibri" w:cs="Calibri"/>
          <w:b/>
          <w:bCs/>
          <w:color w:val="000000"/>
          <w:spacing w:val="2"/>
          <w:sz w:val="24"/>
          <w:szCs w:val="24"/>
          <w:lang w:eastAsia="tr-TR"/>
        </w:rPr>
        <w:t>Bahçelievler / İstanbul</w:t>
      </w:r>
      <w:r w:rsidRPr="006B78E7">
        <w:rPr>
          <w:rFonts w:ascii="Calibri" w:hAnsi="Calibri" w:cs="Calibri"/>
          <w:sz w:val="24"/>
          <w:szCs w:val="24"/>
        </w:rPr>
        <w:br/>
      </w:r>
    </w:p>
    <w:p w14:paraId="132C80BA" w14:textId="5477E379" w:rsidR="00D25717" w:rsidRPr="006B78E7" w:rsidRDefault="00984E20" w:rsidP="008E52B0">
      <w:pPr>
        <w:shd w:val="clear" w:color="auto" w:fill="FFFFFF"/>
        <w:spacing w:after="0" w:line="240" w:lineRule="auto"/>
        <w:ind w:left="708"/>
        <w:rPr>
          <w:rFonts w:ascii="Calibri" w:eastAsia="Times New Roman" w:hAnsi="Calibri" w:cs="Calibri"/>
          <w:color w:val="333333"/>
          <w:spacing w:val="2"/>
          <w:sz w:val="24"/>
          <w:szCs w:val="24"/>
          <w:lang w:eastAsia="tr-TR"/>
        </w:rPr>
      </w:pPr>
      <w:r w:rsidRPr="006B78E7">
        <w:rPr>
          <w:rFonts w:ascii="Calibri" w:eastAsia="Times New Roman" w:hAnsi="Calibri" w:cs="Calibri"/>
          <w:color w:val="000000"/>
          <w:spacing w:val="2"/>
          <w:sz w:val="24"/>
          <w:szCs w:val="24"/>
          <w:lang w:eastAsia="tr-TR"/>
        </w:rPr>
        <w:t xml:space="preserve">Şifa Yemek </w:t>
      </w:r>
      <w:r w:rsidR="008E52B0" w:rsidRPr="006B78E7">
        <w:rPr>
          <w:rFonts w:ascii="Calibri" w:eastAsia="Times New Roman" w:hAnsi="Calibri" w:cs="Calibri"/>
          <w:color w:val="000000"/>
          <w:spacing w:val="2"/>
          <w:sz w:val="24"/>
          <w:szCs w:val="24"/>
          <w:lang w:eastAsia="tr-TR"/>
        </w:rPr>
        <w:t>v</w:t>
      </w:r>
      <w:r w:rsidRPr="006B78E7">
        <w:rPr>
          <w:rFonts w:ascii="Calibri" w:eastAsia="Times New Roman" w:hAnsi="Calibri" w:cs="Calibri"/>
          <w:color w:val="000000"/>
          <w:spacing w:val="2"/>
          <w:sz w:val="24"/>
          <w:szCs w:val="24"/>
          <w:lang w:eastAsia="tr-TR"/>
        </w:rPr>
        <w:t xml:space="preserve">e Gıda Üretim Tesis Tic. A.Ş. </w:t>
      </w:r>
      <w:r w:rsidRPr="006B78E7">
        <w:rPr>
          <w:rFonts w:ascii="Calibri" w:eastAsia="Times New Roman" w:hAnsi="Calibri" w:cs="Calibri"/>
          <w:color w:val="000000"/>
          <w:spacing w:val="2"/>
          <w:sz w:val="24"/>
          <w:szCs w:val="24"/>
          <w:lang w:eastAsia="tr-TR"/>
        </w:rPr>
        <w:t>bundan sonra’’ ŞİRKET’’ olarak anılacaktır; kişisel verilerinizin güvenliği hususuna azami hassasiyet göstermekteyiz. Bu bilinçle, Şirket olarak ürün ve hizmetlerimizden faydalanan müşterilerimiz, tüketicilerimiz ve çalışanlarımız dahil Şirketimiz ile iliş</w:t>
      </w:r>
      <w:r w:rsidRPr="006B78E7">
        <w:rPr>
          <w:rFonts w:ascii="Calibri" w:eastAsia="Times New Roman" w:hAnsi="Calibri" w:cs="Calibri"/>
          <w:color w:val="000000"/>
          <w:spacing w:val="2"/>
          <w:sz w:val="24"/>
          <w:szCs w:val="24"/>
          <w:lang w:eastAsia="tr-TR"/>
        </w:rPr>
        <w:t>kili şahısların uhdemizde bulunan kişisel verilerinin Türkiye Cumhuriyeti Anayasası ve insan haklarına ilişkin ülkemizin tarafı olduğu uluslararası sözleşmeler ile 6698 sayılı Kişisel Verilerin Korunması Kanunu (“KVKK”) başta olmak üzere ilgili mevzuata uy</w:t>
      </w:r>
      <w:r w:rsidRPr="006B78E7">
        <w:rPr>
          <w:rFonts w:ascii="Calibri" w:eastAsia="Times New Roman" w:hAnsi="Calibri" w:cs="Calibri"/>
          <w:color w:val="000000"/>
          <w:spacing w:val="2"/>
          <w:sz w:val="24"/>
          <w:szCs w:val="24"/>
          <w:lang w:eastAsia="tr-TR"/>
        </w:rPr>
        <w:t>gun olarak işlenerek, muhafaza edilmesine büyük önem atfetmekteyiz</w:t>
      </w:r>
    </w:p>
    <w:p w14:paraId="2D530C3B" w14:textId="77777777" w:rsidR="00D25717" w:rsidRPr="006B78E7" w:rsidRDefault="00984E20" w:rsidP="008E52B0">
      <w:pPr>
        <w:shd w:val="clear" w:color="auto" w:fill="FFFFFF"/>
        <w:spacing w:after="0" w:line="240" w:lineRule="auto"/>
        <w:ind w:left="708"/>
        <w:rPr>
          <w:rFonts w:ascii="Calibri" w:eastAsia="Times New Roman" w:hAnsi="Calibri" w:cs="Calibri"/>
          <w:color w:val="333333"/>
          <w:spacing w:val="2"/>
          <w:sz w:val="24"/>
          <w:szCs w:val="24"/>
          <w:lang w:eastAsia="tr-TR"/>
        </w:rPr>
      </w:pPr>
      <w:r w:rsidRPr="006B78E7">
        <w:rPr>
          <w:rFonts w:ascii="Calibri" w:eastAsia="Times New Roman" w:hAnsi="Calibri" w:cs="Calibri"/>
          <w:color w:val="000000"/>
          <w:spacing w:val="2"/>
          <w:sz w:val="24"/>
          <w:szCs w:val="24"/>
          <w:lang w:eastAsia="tr-TR"/>
        </w:rPr>
        <w:t>Bu kapsamda, KVK Kanunu’nda tanımlı şekli ile “Veri Sorumlusu” sıfatıyla, sizleri aydınlatmak istiyoruz.</w:t>
      </w:r>
    </w:p>
    <w:p w14:paraId="6608F0CC" w14:textId="165E82AF" w:rsidR="00D25717" w:rsidRPr="006B78E7" w:rsidRDefault="00984E20" w:rsidP="008E52B0">
      <w:pPr>
        <w:shd w:val="clear" w:color="auto" w:fill="FFFFFF"/>
        <w:spacing w:after="0" w:line="240" w:lineRule="auto"/>
        <w:ind w:left="708"/>
        <w:rPr>
          <w:rFonts w:ascii="Calibri" w:eastAsia="Times New Roman" w:hAnsi="Calibri" w:cs="Calibri"/>
          <w:color w:val="000000"/>
          <w:spacing w:val="2"/>
          <w:sz w:val="24"/>
          <w:szCs w:val="24"/>
          <w:lang w:eastAsia="tr-TR"/>
        </w:rPr>
      </w:pPr>
      <w:r w:rsidRPr="006B78E7">
        <w:rPr>
          <w:rFonts w:ascii="Calibri" w:eastAsia="Times New Roman" w:hAnsi="Calibri" w:cs="Calibri"/>
          <w:color w:val="000000"/>
          <w:spacing w:val="2"/>
          <w:sz w:val="24"/>
          <w:szCs w:val="24"/>
          <w:lang w:eastAsia="tr-TR"/>
        </w:rPr>
        <w:t>Bu sorumluluğumuzun tam idraki ile kişisel verilerinizi aşağıda izah edildiği surett</w:t>
      </w:r>
      <w:r w:rsidRPr="006B78E7">
        <w:rPr>
          <w:rFonts w:ascii="Calibri" w:eastAsia="Times New Roman" w:hAnsi="Calibri" w:cs="Calibri"/>
          <w:color w:val="000000"/>
          <w:spacing w:val="2"/>
          <w:sz w:val="24"/>
          <w:szCs w:val="24"/>
          <w:lang w:eastAsia="tr-TR"/>
        </w:rPr>
        <w:t xml:space="preserve">e ve mevzuat tarafından emredilen sınırlar çerçevesinde işlemekteyiz. Şirketimiz ile tüketici, abone, müşteri, tedarikçi, ziyaretçi, stajyer ve çalışan sıfatı ile paylaştığınız kişisel verileriniz KVKK ’ya uygun şekilde, faaliyet ve hizmet amaçlarımız ile </w:t>
      </w:r>
      <w:r w:rsidRPr="006B78E7">
        <w:rPr>
          <w:rFonts w:ascii="Calibri" w:eastAsia="Times New Roman" w:hAnsi="Calibri" w:cs="Calibri"/>
          <w:color w:val="000000"/>
          <w:spacing w:val="2"/>
          <w:sz w:val="24"/>
          <w:szCs w:val="24"/>
          <w:lang w:eastAsia="tr-TR"/>
        </w:rPr>
        <w:t>bağlantılı ve ölçülü olarak işlenebilecek, yurtiçi ve yurtdışındaki üçüncü kişilere aktarılabilecek, saklanacak, profilleme için kullanılabilecek ve sınıflandırılabilecektir.</w:t>
      </w:r>
    </w:p>
    <w:p w14:paraId="42C8325D" w14:textId="77777777" w:rsidR="008E52B0" w:rsidRPr="006B78E7" w:rsidRDefault="008E52B0">
      <w:pPr>
        <w:shd w:val="clear" w:color="auto" w:fill="FFFFFF"/>
        <w:spacing w:after="0" w:line="240" w:lineRule="auto"/>
        <w:rPr>
          <w:rFonts w:ascii="Calibri" w:eastAsia="Times New Roman" w:hAnsi="Calibri" w:cs="Calibri"/>
          <w:color w:val="333333"/>
          <w:spacing w:val="2"/>
          <w:sz w:val="24"/>
          <w:szCs w:val="24"/>
          <w:lang w:eastAsia="tr-TR"/>
        </w:rPr>
      </w:pPr>
    </w:p>
    <w:p w14:paraId="000AB940" w14:textId="77777777" w:rsidR="00D25717" w:rsidRPr="006B78E7" w:rsidRDefault="00984E20">
      <w:p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b/>
          <w:bCs/>
          <w:color w:val="000000"/>
          <w:spacing w:val="2"/>
          <w:sz w:val="24"/>
          <w:szCs w:val="24"/>
          <w:lang w:eastAsia="tr-TR"/>
        </w:rPr>
        <w:t>1. Kişisel Verilerin Toplanması, İşlenmesi ve İşleme Amaçları: </w:t>
      </w:r>
    </w:p>
    <w:p w14:paraId="36717862" w14:textId="77777777" w:rsidR="00D25717" w:rsidRPr="00CA31CE" w:rsidRDefault="00984E20" w:rsidP="00CA31CE">
      <w:pPr>
        <w:pStyle w:val="ListeParagraf"/>
        <w:numPr>
          <w:ilvl w:val="0"/>
          <w:numId w:val="7"/>
        </w:numPr>
        <w:shd w:val="clear" w:color="auto" w:fill="FFFFFF"/>
        <w:spacing w:after="0" w:line="240" w:lineRule="auto"/>
        <w:rPr>
          <w:rFonts w:ascii="Calibri" w:eastAsia="Times New Roman" w:hAnsi="Calibri" w:cs="Calibri"/>
          <w:color w:val="333333"/>
          <w:spacing w:val="2"/>
          <w:sz w:val="24"/>
          <w:szCs w:val="24"/>
          <w:lang w:eastAsia="tr-TR"/>
        </w:rPr>
      </w:pPr>
      <w:r w:rsidRPr="00CA31CE">
        <w:rPr>
          <w:rFonts w:ascii="Calibri" w:eastAsia="Times New Roman" w:hAnsi="Calibri" w:cs="Calibri"/>
          <w:color w:val="000000"/>
          <w:spacing w:val="2"/>
          <w:sz w:val="24"/>
          <w:szCs w:val="24"/>
          <w:lang w:eastAsia="tr-TR"/>
        </w:rPr>
        <w:t>Şirketimizin ürün</w:t>
      </w:r>
      <w:r w:rsidRPr="00CA31CE">
        <w:rPr>
          <w:rFonts w:ascii="Calibri" w:eastAsia="Times New Roman" w:hAnsi="Calibri" w:cs="Calibri"/>
          <w:color w:val="000000"/>
          <w:spacing w:val="2"/>
          <w:sz w:val="24"/>
          <w:szCs w:val="24"/>
          <w:lang w:eastAsia="tr-TR"/>
        </w:rPr>
        <w:t>lerinden ve hizmetlerinden faydalanmanız kapsamında satış internet sayfamız ve sair kanallar ile aşağıda yer verilen kişisel verileriniz işlenmektedir;</w:t>
      </w:r>
    </w:p>
    <w:p w14:paraId="3A2420EB" w14:textId="00180F89" w:rsidR="00D25717" w:rsidRPr="00CA31CE" w:rsidRDefault="00984E20" w:rsidP="00CA31CE">
      <w:pPr>
        <w:pStyle w:val="ListeParagraf"/>
        <w:numPr>
          <w:ilvl w:val="0"/>
          <w:numId w:val="7"/>
        </w:numPr>
        <w:shd w:val="clear" w:color="auto" w:fill="FFFFFF"/>
        <w:spacing w:after="0" w:line="240" w:lineRule="auto"/>
        <w:rPr>
          <w:rFonts w:ascii="Calibri" w:eastAsia="Times New Roman" w:hAnsi="Calibri" w:cs="Calibri"/>
          <w:color w:val="000000"/>
          <w:spacing w:val="2"/>
          <w:sz w:val="24"/>
          <w:szCs w:val="24"/>
          <w:lang w:eastAsia="tr-TR"/>
        </w:rPr>
      </w:pPr>
      <w:r w:rsidRPr="00CA31CE">
        <w:rPr>
          <w:rFonts w:ascii="Calibri" w:eastAsia="Times New Roman" w:hAnsi="Calibri" w:cs="Calibri"/>
          <w:color w:val="000000"/>
          <w:spacing w:val="2"/>
          <w:sz w:val="24"/>
          <w:szCs w:val="24"/>
          <w:lang w:eastAsia="tr-TR"/>
        </w:rPr>
        <w:t>İsim, soy isim, T</w:t>
      </w:r>
      <w:r w:rsidR="008E52B0" w:rsidRPr="00CA31CE">
        <w:rPr>
          <w:rFonts w:ascii="Calibri" w:eastAsia="Times New Roman" w:hAnsi="Calibri" w:cs="Calibri"/>
          <w:color w:val="000000"/>
          <w:spacing w:val="2"/>
          <w:sz w:val="24"/>
          <w:szCs w:val="24"/>
          <w:lang w:eastAsia="tr-TR"/>
        </w:rPr>
        <w:t>.</w:t>
      </w:r>
      <w:r w:rsidRPr="00CA31CE">
        <w:rPr>
          <w:rFonts w:ascii="Calibri" w:eastAsia="Times New Roman" w:hAnsi="Calibri" w:cs="Calibri"/>
          <w:color w:val="000000"/>
          <w:spacing w:val="2"/>
          <w:sz w:val="24"/>
          <w:szCs w:val="24"/>
          <w:lang w:eastAsia="tr-TR"/>
        </w:rPr>
        <w:t>C</w:t>
      </w:r>
      <w:r w:rsidR="008E52B0" w:rsidRPr="00CA31CE">
        <w:rPr>
          <w:rFonts w:ascii="Calibri" w:eastAsia="Times New Roman" w:hAnsi="Calibri" w:cs="Calibri"/>
          <w:color w:val="000000"/>
          <w:spacing w:val="2"/>
          <w:sz w:val="24"/>
          <w:szCs w:val="24"/>
          <w:lang w:eastAsia="tr-TR"/>
        </w:rPr>
        <w:t>.</w:t>
      </w:r>
      <w:r w:rsidRPr="00CA31CE">
        <w:rPr>
          <w:rFonts w:ascii="Calibri" w:eastAsia="Times New Roman" w:hAnsi="Calibri" w:cs="Calibri"/>
          <w:color w:val="000000"/>
          <w:spacing w:val="2"/>
          <w:sz w:val="24"/>
          <w:szCs w:val="24"/>
          <w:lang w:eastAsia="tr-TR"/>
        </w:rPr>
        <w:t xml:space="preserve"> </w:t>
      </w:r>
      <w:r w:rsidR="008E52B0" w:rsidRPr="00CA31CE">
        <w:rPr>
          <w:rFonts w:ascii="Calibri" w:eastAsia="Times New Roman" w:hAnsi="Calibri" w:cs="Calibri"/>
          <w:color w:val="000000"/>
          <w:spacing w:val="2"/>
          <w:sz w:val="24"/>
          <w:szCs w:val="24"/>
          <w:lang w:eastAsia="tr-TR"/>
        </w:rPr>
        <w:t>k</w:t>
      </w:r>
      <w:r w:rsidRPr="00CA31CE">
        <w:rPr>
          <w:rFonts w:ascii="Calibri" w:eastAsia="Times New Roman" w:hAnsi="Calibri" w:cs="Calibri"/>
          <w:color w:val="000000"/>
          <w:spacing w:val="2"/>
          <w:sz w:val="24"/>
          <w:szCs w:val="24"/>
          <w:lang w:eastAsia="tr-TR"/>
        </w:rPr>
        <w:t xml:space="preserve">imlik </w:t>
      </w:r>
      <w:r w:rsidR="008E52B0" w:rsidRPr="00CA31CE">
        <w:rPr>
          <w:rFonts w:ascii="Calibri" w:eastAsia="Times New Roman" w:hAnsi="Calibri" w:cs="Calibri"/>
          <w:color w:val="000000"/>
          <w:spacing w:val="2"/>
          <w:sz w:val="24"/>
          <w:szCs w:val="24"/>
          <w:lang w:eastAsia="tr-TR"/>
        </w:rPr>
        <w:t>n</w:t>
      </w:r>
      <w:r w:rsidRPr="00CA31CE">
        <w:rPr>
          <w:rFonts w:ascii="Calibri" w:eastAsia="Times New Roman" w:hAnsi="Calibri" w:cs="Calibri"/>
          <w:color w:val="000000"/>
          <w:spacing w:val="2"/>
          <w:sz w:val="24"/>
          <w:szCs w:val="24"/>
          <w:lang w:eastAsia="tr-TR"/>
        </w:rPr>
        <w:t>umarası, doğum tarihi, doğum yeri gibi açık kimlik verileriniz,</w:t>
      </w:r>
    </w:p>
    <w:p w14:paraId="170FAC45" w14:textId="6915B8C3" w:rsidR="00D25717" w:rsidRPr="00CA31CE" w:rsidRDefault="00984E20" w:rsidP="00CA31CE">
      <w:pPr>
        <w:pStyle w:val="ListeParagraf"/>
        <w:numPr>
          <w:ilvl w:val="0"/>
          <w:numId w:val="7"/>
        </w:numPr>
        <w:shd w:val="clear" w:color="auto" w:fill="FFFFFF"/>
        <w:spacing w:after="0" w:line="240" w:lineRule="auto"/>
        <w:rPr>
          <w:rFonts w:ascii="Calibri" w:eastAsia="Times New Roman" w:hAnsi="Calibri" w:cs="Calibri"/>
          <w:color w:val="333333"/>
          <w:spacing w:val="2"/>
          <w:sz w:val="24"/>
          <w:szCs w:val="24"/>
          <w:lang w:eastAsia="tr-TR"/>
        </w:rPr>
      </w:pPr>
      <w:r w:rsidRPr="00CA31CE">
        <w:rPr>
          <w:rFonts w:ascii="Calibri" w:eastAsia="Times New Roman" w:hAnsi="Calibri" w:cs="Calibri"/>
          <w:color w:val="000000"/>
          <w:spacing w:val="2"/>
          <w:sz w:val="24"/>
          <w:szCs w:val="24"/>
          <w:lang w:eastAsia="tr-TR"/>
        </w:rPr>
        <w:t>Adresiniz, telefon numaranız, elektronik posta adresiniz ve sair iletişim verileriniz,</w:t>
      </w:r>
    </w:p>
    <w:p w14:paraId="4F507ED3" w14:textId="015DEE34" w:rsidR="00D25717" w:rsidRPr="00CA31CE" w:rsidRDefault="00984E20" w:rsidP="00CA31CE">
      <w:pPr>
        <w:pStyle w:val="ListeParagraf"/>
        <w:numPr>
          <w:ilvl w:val="0"/>
          <w:numId w:val="7"/>
        </w:numPr>
        <w:shd w:val="clear" w:color="auto" w:fill="FFFFFF"/>
        <w:spacing w:after="0" w:line="240" w:lineRule="auto"/>
        <w:rPr>
          <w:rFonts w:ascii="Calibri" w:eastAsia="Times New Roman" w:hAnsi="Calibri" w:cs="Calibri"/>
          <w:color w:val="333333"/>
          <w:spacing w:val="2"/>
          <w:sz w:val="24"/>
          <w:szCs w:val="24"/>
          <w:lang w:eastAsia="tr-TR"/>
        </w:rPr>
      </w:pPr>
      <w:r w:rsidRPr="00CA31CE">
        <w:rPr>
          <w:rFonts w:ascii="Calibri" w:eastAsia="Times New Roman" w:hAnsi="Calibri" w:cs="Calibri"/>
          <w:color w:val="000000"/>
          <w:spacing w:val="2"/>
          <w:sz w:val="24"/>
          <w:szCs w:val="24"/>
          <w:lang w:eastAsia="tr-TR"/>
        </w:rPr>
        <w:t>Çalışanlarımızla yapılan İş sözleşmesi için temin edilen özlük bilgileri,</w:t>
      </w:r>
    </w:p>
    <w:p w14:paraId="5E1E417D" w14:textId="0B8800CF" w:rsidR="00D25717" w:rsidRPr="00CA31CE" w:rsidRDefault="00984E20" w:rsidP="00CA31CE">
      <w:pPr>
        <w:pStyle w:val="ListeParagraf"/>
        <w:numPr>
          <w:ilvl w:val="0"/>
          <w:numId w:val="7"/>
        </w:numPr>
        <w:shd w:val="clear" w:color="auto" w:fill="FFFFFF"/>
        <w:spacing w:after="0" w:line="240" w:lineRule="auto"/>
        <w:rPr>
          <w:rFonts w:ascii="Calibri" w:eastAsia="Times New Roman" w:hAnsi="Calibri" w:cs="Calibri"/>
          <w:color w:val="333333"/>
          <w:spacing w:val="2"/>
          <w:sz w:val="24"/>
          <w:szCs w:val="24"/>
          <w:lang w:eastAsia="tr-TR"/>
        </w:rPr>
      </w:pPr>
      <w:r w:rsidRPr="00CA31CE">
        <w:rPr>
          <w:rFonts w:ascii="Calibri" w:eastAsia="Times New Roman" w:hAnsi="Calibri" w:cs="Calibri"/>
          <w:color w:val="000000"/>
          <w:spacing w:val="2"/>
          <w:sz w:val="24"/>
          <w:szCs w:val="24"/>
          <w:lang w:eastAsia="tr-TR"/>
        </w:rPr>
        <w:t xml:space="preserve">Stajyer adaylarımız için İŞKUR ve özel istihdam bürolarından </w:t>
      </w:r>
      <w:r w:rsidRPr="00CA31CE">
        <w:rPr>
          <w:rFonts w:ascii="Calibri" w:eastAsia="Times New Roman" w:hAnsi="Calibri" w:cs="Calibri"/>
          <w:color w:val="000000"/>
          <w:spacing w:val="2"/>
          <w:sz w:val="24"/>
          <w:szCs w:val="24"/>
          <w:lang w:eastAsia="tr-TR"/>
        </w:rPr>
        <w:t>alınan bilgiler,</w:t>
      </w:r>
    </w:p>
    <w:p w14:paraId="49C33446" w14:textId="6CC78607" w:rsidR="00D25717" w:rsidRPr="00CA31CE" w:rsidRDefault="00984E20" w:rsidP="00CA31CE">
      <w:pPr>
        <w:pStyle w:val="ListeParagraf"/>
        <w:numPr>
          <w:ilvl w:val="0"/>
          <w:numId w:val="7"/>
        </w:numPr>
        <w:shd w:val="clear" w:color="auto" w:fill="FFFFFF"/>
        <w:spacing w:after="0" w:line="240" w:lineRule="auto"/>
        <w:rPr>
          <w:rFonts w:ascii="Calibri" w:eastAsia="Times New Roman" w:hAnsi="Calibri" w:cs="Calibri"/>
          <w:color w:val="333333"/>
          <w:spacing w:val="2"/>
          <w:sz w:val="24"/>
          <w:szCs w:val="24"/>
          <w:lang w:eastAsia="tr-TR"/>
        </w:rPr>
      </w:pPr>
      <w:r w:rsidRPr="00CA31CE">
        <w:rPr>
          <w:rFonts w:ascii="Calibri" w:eastAsia="Times New Roman" w:hAnsi="Calibri" w:cs="Calibri"/>
          <w:color w:val="000000"/>
          <w:spacing w:val="2"/>
          <w:sz w:val="24"/>
          <w:szCs w:val="24"/>
          <w:lang w:eastAsia="tr-TR"/>
        </w:rPr>
        <w:t>Satın aldığınız ürün ve hizmete ilişkin bilgiler dâhil olmak üzere her türlü bilgi ile bunlara ilişkin ödeme bilgileriniz,</w:t>
      </w:r>
    </w:p>
    <w:p w14:paraId="60B92F6E" w14:textId="3F0A92C4" w:rsidR="00D25717" w:rsidRPr="00CA31CE" w:rsidRDefault="00984E20" w:rsidP="00CA31CE">
      <w:pPr>
        <w:pStyle w:val="ListeParagraf"/>
        <w:numPr>
          <w:ilvl w:val="0"/>
          <w:numId w:val="7"/>
        </w:numPr>
        <w:shd w:val="clear" w:color="auto" w:fill="FFFFFF"/>
        <w:spacing w:after="0" w:line="240" w:lineRule="auto"/>
        <w:rPr>
          <w:rFonts w:ascii="Calibri" w:eastAsia="Times New Roman" w:hAnsi="Calibri" w:cs="Calibri"/>
          <w:color w:val="333333"/>
          <w:spacing w:val="2"/>
          <w:sz w:val="24"/>
          <w:szCs w:val="24"/>
          <w:lang w:eastAsia="tr-TR"/>
        </w:rPr>
      </w:pPr>
      <w:r w:rsidRPr="00CA31CE">
        <w:rPr>
          <w:rFonts w:ascii="Calibri" w:eastAsia="Times New Roman" w:hAnsi="Calibri" w:cs="Calibri"/>
          <w:color w:val="000000"/>
          <w:spacing w:val="2"/>
          <w:sz w:val="24"/>
          <w:szCs w:val="24"/>
          <w:lang w:eastAsia="tr-TR"/>
        </w:rPr>
        <w:t>Talep, öneri ve şikâyetleriniz çerçevesinde bizzat ilettiğiniz diğer kişisel verileriniz,</w:t>
      </w:r>
    </w:p>
    <w:p w14:paraId="3B5D6C2C" w14:textId="13AD2E4A" w:rsidR="00D25717" w:rsidRPr="00CA31CE" w:rsidRDefault="00984E20" w:rsidP="00CA31CE">
      <w:pPr>
        <w:pStyle w:val="ListeParagraf"/>
        <w:numPr>
          <w:ilvl w:val="0"/>
          <w:numId w:val="7"/>
        </w:numPr>
        <w:shd w:val="clear" w:color="auto" w:fill="FFFFFF"/>
        <w:spacing w:after="0" w:line="240" w:lineRule="auto"/>
        <w:rPr>
          <w:rFonts w:ascii="Calibri" w:eastAsia="Times New Roman" w:hAnsi="Calibri" w:cs="Calibri"/>
          <w:color w:val="333333"/>
          <w:spacing w:val="2"/>
          <w:sz w:val="24"/>
          <w:szCs w:val="24"/>
          <w:lang w:eastAsia="tr-TR"/>
        </w:rPr>
      </w:pPr>
      <w:r w:rsidRPr="00CA31CE">
        <w:rPr>
          <w:rFonts w:ascii="Calibri" w:eastAsia="Times New Roman" w:hAnsi="Calibri" w:cs="Calibri"/>
          <w:color w:val="000000"/>
          <w:spacing w:val="2"/>
          <w:sz w:val="24"/>
          <w:szCs w:val="24"/>
          <w:lang w:eastAsia="tr-TR"/>
        </w:rPr>
        <w:t>İnternet sitelerimizi kullanmanız halinde, çerezler vasıtasıyla edindiğimiz davranış ve dijital iz bilgileriniz,</w:t>
      </w:r>
    </w:p>
    <w:p w14:paraId="0A0BAC54" w14:textId="497A9989" w:rsidR="00D25717" w:rsidRPr="00CA31CE" w:rsidRDefault="00984E20" w:rsidP="00CA31CE">
      <w:pPr>
        <w:pStyle w:val="ListeParagraf"/>
        <w:numPr>
          <w:ilvl w:val="0"/>
          <w:numId w:val="7"/>
        </w:numPr>
        <w:shd w:val="clear" w:color="auto" w:fill="FFFFFF"/>
        <w:spacing w:after="0" w:line="240" w:lineRule="auto"/>
        <w:rPr>
          <w:rFonts w:ascii="Calibri" w:eastAsia="Times New Roman" w:hAnsi="Calibri" w:cs="Calibri"/>
          <w:color w:val="333333"/>
          <w:spacing w:val="2"/>
          <w:sz w:val="24"/>
          <w:szCs w:val="24"/>
          <w:lang w:eastAsia="tr-TR"/>
        </w:rPr>
      </w:pPr>
      <w:r w:rsidRPr="00CA31CE">
        <w:rPr>
          <w:rFonts w:ascii="Calibri" w:eastAsia="Times New Roman" w:hAnsi="Calibri" w:cs="Calibri"/>
          <w:color w:val="000000"/>
          <w:spacing w:val="2"/>
          <w:sz w:val="24"/>
          <w:szCs w:val="24"/>
          <w:lang w:eastAsia="tr-TR"/>
        </w:rPr>
        <w:t>Şirket standartları gereği tutulan sesli görüşme kayıtlarınız,</w:t>
      </w:r>
    </w:p>
    <w:p w14:paraId="7CDECBE8" w14:textId="63833E81" w:rsidR="00D25717" w:rsidRPr="00CA31CE" w:rsidRDefault="00984E20" w:rsidP="00CA31CE">
      <w:pPr>
        <w:pStyle w:val="ListeParagraf"/>
        <w:numPr>
          <w:ilvl w:val="0"/>
          <w:numId w:val="7"/>
        </w:numPr>
        <w:shd w:val="clear" w:color="auto" w:fill="FFFFFF"/>
        <w:spacing w:after="0" w:line="240" w:lineRule="auto"/>
        <w:rPr>
          <w:rFonts w:ascii="Calibri" w:eastAsia="Times New Roman" w:hAnsi="Calibri" w:cs="Calibri"/>
          <w:color w:val="333333"/>
          <w:spacing w:val="2"/>
          <w:sz w:val="24"/>
          <w:szCs w:val="24"/>
          <w:lang w:eastAsia="tr-TR"/>
        </w:rPr>
      </w:pPr>
      <w:r w:rsidRPr="00CA31CE">
        <w:rPr>
          <w:rFonts w:ascii="Calibri" w:eastAsia="Times New Roman" w:hAnsi="Calibri" w:cs="Calibri"/>
          <w:color w:val="000000"/>
          <w:spacing w:val="2"/>
          <w:sz w:val="24"/>
          <w:szCs w:val="24"/>
          <w:lang w:eastAsia="tr-TR"/>
        </w:rPr>
        <w:t>İş yerlerimizi ziyaret etmeniz halinde oluşan kamera kayıt g</w:t>
      </w:r>
      <w:r w:rsidRPr="00CA31CE">
        <w:rPr>
          <w:rFonts w:ascii="Calibri" w:eastAsia="Times New Roman" w:hAnsi="Calibri" w:cs="Calibri"/>
          <w:color w:val="000000"/>
          <w:spacing w:val="2"/>
          <w:sz w:val="24"/>
          <w:szCs w:val="24"/>
          <w:lang w:eastAsia="tr-TR"/>
        </w:rPr>
        <w:t>örüntüleriniz, taşıt bilgileriniz.</w:t>
      </w:r>
    </w:p>
    <w:p w14:paraId="14AFF455" w14:textId="77777777" w:rsidR="00CA31CE" w:rsidRDefault="00CA31CE">
      <w:pPr>
        <w:shd w:val="clear" w:color="auto" w:fill="FFFFFF"/>
        <w:spacing w:after="0" w:line="240" w:lineRule="auto"/>
        <w:rPr>
          <w:rFonts w:ascii="Calibri" w:eastAsia="Times New Roman" w:hAnsi="Calibri" w:cs="Calibri"/>
          <w:color w:val="333333"/>
          <w:spacing w:val="2"/>
          <w:sz w:val="24"/>
          <w:szCs w:val="24"/>
          <w:lang w:eastAsia="tr-TR"/>
        </w:rPr>
      </w:pPr>
    </w:p>
    <w:p w14:paraId="0A4188BB" w14:textId="0B27E605" w:rsidR="00D25717" w:rsidRPr="006B78E7" w:rsidRDefault="00984E20">
      <w:p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333333"/>
          <w:spacing w:val="2"/>
          <w:sz w:val="24"/>
          <w:szCs w:val="24"/>
          <w:lang w:eastAsia="tr-TR"/>
        </w:rPr>
        <w:t>Şirketimizde, kişilerin ırkı, etnik kökeni, siyasi düşüncesi, felsefi inancı, dini, mezhebi veya diğer inançları, kılık ve kıyafeti, dernek, vakıf ya da sendika üyeliği, sağlığı, cinsel hayatına ilişkin Özel Nitelikli Kiş</w:t>
      </w:r>
      <w:r w:rsidRPr="006B78E7">
        <w:rPr>
          <w:rFonts w:ascii="Calibri" w:eastAsia="Times New Roman" w:hAnsi="Calibri" w:cs="Calibri"/>
          <w:color w:val="333333"/>
          <w:spacing w:val="2"/>
          <w:sz w:val="24"/>
          <w:szCs w:val="24"/>
          <w:lang w:eastAsia="tr-TR"/>
        </w:rPr>
        <w:t>isel Veriler, işlenmemektedir</w:t>
      </w:r>
      <w:r w:rsidRPr="006B78E7">
        <w:rPr>
          <w:rFonts w:ascii="Calibri" w:eastAsia="Times New Roman" w:hAnsi="Calibri" w:cs="Calibri"/>
          <w:color w:val="000000"/>
          <w:spacing w:val="2"/>
          <w:sz w:val="24"/>
          <w:szCs w:val="24"/>
          <w:lang w:eastAsia="tr-TR"/>
        </w:rPr>
        <w:t>.</w:t>
      </w:r>
    </w:p>
    <w:p w14:paraId="0F2734BE" w14:textId="77777777" w:rsidR="00D25717" w:rsidRPr="006B78E7" w:rsidRDefault="00984E20">
      <w:p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000000"/>
          <w:spacing w:val="2"/>
          <w:sz w:val="24"/>
          <w:szCs w:val="24"/>
          <w:lang w:eastAsia="tr-TR"/>
        </w:rPr>
        <w:t>Kişisel verileriniz, Şirketimiz tarafından sağlanan hizmet ve Şirketimizin ticari faaliyetlerine bağlı olarak değişkenlik gösterebilmekle birlikte; otomatik ya da otomatik olmayan yöntemlerle, Şirketimiz birimleri, internet s</w:t>
      </w:r>
      <w:r w:rsidRPr="006B78E7">
        <w:rPr>
          <w:rFonts w:ascii="Calibri" w:eastAsia="Times New Roman" w:hAnsi="Calibri" w:cs="Calibri"/>
          <w:color w:val="000000"/>
          <w:spacing w:val="2"/>
          <w:sz w:val="24"/>
          <w:szCs w:val="24"/>
          <w:lang w:eastAsia="tr-TR"/>
        </w:rPr>
        <w:t>itesi, sosyal medya mecraları, mobil uygulamalar ve benzeri vasıtalarla sözlü, yazılı ya da elektronik olarak toplanabilecektir. Şirketimiz ve İhlas Grubu Şirketlerinin sunduğu ürün ve hizmetlerden yararlandığınız müddetçe oluşturularak ve güncellenerek ki</w:t>
      </w:r>
      <w:r w:rsidRPr="006B78E7">
        <w:rPr>
          <w:rFonts w:ascii="Calibri" w:eastAsia="Times New Roman" w:hAnsi="Calibri" w:cs="Calibri"/>
          <w:color w:val="000000"/>
          <w:spacing w:val="2"/>
          <w:sz w:val="24"/>
          <w:szCs w:val="24"/>
          <w:lang w:eastAsia="tr-TR"/>
        </w:rPr>
        <w:t>şisel verileriniz işlenebilecektir.</w:t>
      </w:r>
    </w:p>
    <w:p w14:paraId="6E1F2973" w14:textId="79BFF406" w:rsidR="00D25717" w:rsidRPr="006B78E7" w:rsidRDefault="00984E20" w:rsidP="008E52B0">
      <w:pPr>
        <w:shd w:val="clear" w:color="auto" w:fill="FFFFFF"/>
        <w:spacing w:after="0" w:line="240" w:lineRule="auto"/>
        <w:ind w:firstLine="708"/>
        <w:rPr>
          <w:rFonts w:ascii="Calibri" w:eastAsia="Times New Roman" w:hAnsi="Calibri" w:cs="Calibri"/>
          <w:color w:val="333333"/>
          <w:spacing w:val="2"/>
          <w:sz w:val="24"/>
          <w:szCs w:val="24"/>
          <w:lang w:eastAsia="tr-TR"/>
        </w:rPr>
      </w:pPr>
      <w:r w:rsidRPr="006B78E7">
        <w:rPr>
          <w:rFonts w:ascii="Calibri" w:eastAsia="Times New Roman" w:hAnsi="Calibri" w:cs="Calibri"/>
          <w:color w:val="000000"/>
          <w:spacing w:val="2"/>
          <w:sz w:val="24"/>
          <w:szCs w:val="24"/>
          <w:lang w:eastAsia="tr-TR"/>
        </w:rPr>
        <w:lastRenderedPageBreak/>
        <w:t>Ayrıca, Şirket veya İhlas Grubu Şirketlerinin hizmetlerini kullanmak amacıyla çağrı merkezlerimizi veya internet sayfamızı kullandığınızda, Şirketimizi veya internet sitemizi ziyaret ettiğinizde, Şirketimizin düzenlediğ</w:t>
      </w:r>
      <w:r w:rsidRPr="006B78E7">
        <w:rPr>
          <w:rFonts w:ascii="Calibri" w:eastAsia="Times New Roman" w:hAnsi="Calibri" w:cs="Calibri"/>
          <w:color w:val="000000"/>
          <w:spacing w:val="2"/>
          <w:sz w:val="24"/>
          <w:szCs w:val="24"/>
          <w:lang w:eastAsia="tr-TR"/>
        </w:rPr>
        <w:t>i eğitim, seminer veya organizasyonlara katıldığınızda kişisel verileriniz işlenebilecektir.</w:t>
      </w:r>
    </w:p>
    <w:p w14:paraId="3C86051B" w14:textId="2D0D7EA3" w:rsidR="00D25717" w:rsidRPr="006B78E7" w:rsidRDefault="00984E20" w:rsidP="00CA31CE">
      <w:pPr>
        <w:shd w:val="clear" w:color="auto" w:fill="FFFFFF"/>
        <w:spacing w:after="0" w:line="240" w:lineRule="auto"/>
        <w:ind w:firstLine="708"/>
        <w:rPr>
          <w:rFonts w:ascii="Calibri" w:eastAsia="Times New Roman" w:hAnsi="Calibri" w:cs="Calibri"/>
          <w:color w:val="333333"/>
          <w:spacing w:val="2"/>
          <w:sz w:val="24"/>
          <w:szCs w:val="24"/>
          <w:lang w:eastAsia="tr-TR"/>
        </w:rPr>
      </w:pPr>
      <w:r w:rsidRPr="006B78E7">
        <w:rPr>
          <w:rFonts w:ascii="Calibri" w:eastAsia="Times New Roman" w:hAnsi="Calibri" w:cs="Calibri"/>
          <w:color w:val="000000"/>
          <w:spacing w:val="2"/>
          <w:sz w:val="24"/>
          <w:szCs w:val="24"/>
          <w:lang w:eastAsia="tr-TR"/>
        </w:rPr>
        <w:t>Kişisel veri işleme şartları ve amaçları dahilinde,</w:t>
      </w:r>
    </w:p>
    <w:p w14:paraId="7C7EBF09" w14:textId="77777777" w:rsidR="00D25717" w:rsidRPr="00CA31CE" w:rsidRDefault="00984E20" w:rsidP="00CA31CE">
      <w:pPr>
        <w:pStyle w:val="ListeParagraf"/>
        <w:numPr>
          <w:ilvl w:val="0"/>
          <w:numId w:val="7"/>
        </w:numPr>
        <w:shd w:val="clear" w:color="auto" w:fill="FFFFFF"/>
        <w:spacing w:after="0" w:line="240" w:lineRule="auto"/>
        <w:rPr>
          <w:rFonts w:ascii="Calibri" w:eastAsia="Times New Roman" w:hAnsi="Calibri" w:cs="Calibri"/>
          <w:color w:val="000000"/>
          <w:spacing w:val="2"/>
          <w:sz w:val="24"/>
          <w:szCs w:val="24"/>
          <w:lang w:eastAsia="tr-TR"/>
        </w:rPr>
      </w:pPr>
      <w:r w:rsidRPr="00CA31CE">
        <w:rPr>
          <w:rFonts w:ascii="Calibri" w:eastAsia="Times New Roman" w:hAnsi="Calibri" w:cs="Calibri"/>
          <w:color w:val="000000"/>
          <w:spacing w:val="2"/>
          <w:sz w:val="24"/>
          <w:szCs w:val="24"/>
          <w:lang w:eastAsia="tr-TR"/>
        </w:rPr>
        <w:t>Hukuka ve dürüstlük kuralının öngördüğü biçimde,</w:t>
      </w:r>
    </w:p>
    <w:p w14:paraId="2573C17E" w14:textId="77777777" w:rsidR="00D25717" w:rsidRPr="00CA31CE" w:rsidRDefault="00984E20" w:rsidP="00CA31CE">
      <w:pPr>
        <w:pStyle w:val="ListeParagraf"/>
        <w:numPr>
          <w:ilvl w:val="0"/>
          <w:numId w:val="7"/>
        </w:numPr>
        <w:shd w:val="clear" w:color="auto" w:fill="FFFFFF"/>
        <w:spacing w:after="0" w:line="240" w:lineRule="auto"/>
        <w:rPr>
          <w:rFonts w:ascii="Calibri" w:eastAsia="Times New Roman" w:hAnsi="Calibri" w:cs="Calibri"/>
          <w:color w:val="000000"/>
          <w:spacing w:val="2"/>
          <w:sz w:val="24"/>
          <w:szCs w:val="24"/>
          <w:lang w:eastAsia="tr-TR"/>
        </w:rPr>
      </w:pPr>
      <w:r w:rsidRPr="00CA31CE">
        <w:rPr>
          <w:rFonts w:ascii="Calibri" w:eastAsia="Times New Roman" w:hAnsi="Calibri" w:cs="Calibri"/>
          <w:color w:val="000000"/>
          <w:spacing w:val="2"/>
          <w:sz w:val="24"/>
          <w:szCs w:val="24"/>
          <w:lang w:eastAsia="tr-TR"/>
        </w:rPr>
        <w:t xml:space="preserve">İşlenme amaçları ile bağlantılı, sınırlı ve ölçülü </w:t>
      </w:r>
      <w:r w:rsidRPr="00CA31CE">
        <w:rPr>
          <w:rFonts w:ascii="Calibri" w:eastAsia="Times New Roman" w:hAnsi="Calibri" w:cs="Calibri"/>
          <w:color w:val="000000"/>
          <w:spacing w:val="2"/>
          <w:sz w:val="24"/>
          <w:szCs w:val="24"/>
          <w:lang w:eastAsia="tr-TR"/>
        </w:rPr>
        <w:t>olarak,</w:t>
      </w:r>
    </w:p>
    <w:p w14:paraId="64D2D71D" w14:textId="77777777" w:rsidR="00D25717" w:rsidRPr="00CA31CE" w:rsidRDefault="00984E20" w:rsidP="00CA31CE">
      <w:pPr>
        <w:pStyle w:val="ListeParagraf"/>
        <w:numPr>
          <w:ilvl w:val="0"/>
          <w:numId w:val="7"/>
        </w:numPr>
        <w:shd w:val="clear" w:color="auto" w:fill="FFFFFF"/>
        <w:spacing w:after="0" w:line="240" w:lineRule="auto"/>
        <w:rPr>
          <w:rFonts w:ascii="Calibri" w:eastAsia="Times New Roman" w:hAnsi="Calibri" w:cs="Calibri"/>
          <w:color w:val="000000"/>
          <w:spacing w:val="2"/>
          <w:sz w:val="24"/>
          <w:szCs w:val="24"/>
          <w:lang w:eastAsia="tr-TR"/>
        </w:rPr>
      </w:pPr>
      <w:r w:rsidRPr="00CA31CE">
        <w:rPr>
          <w:rFonts w:ascii="Calibri" w:eastAsia="Times New Roman" w:hAnsi="Calibri" w:cs="Calibri"/>
          <w:color w:val="000000"/>
          <w:spacing w:val="2"/>
          <w:sz w:val="24"/>
          <w:szCs w:val="24"/>
          <w:lang w:eastAsia="tr-TR"/>
        </w:rPr>
        <w:t>Doğru ve güncel olarak,</w:t>
      </w:r>
    </w:p>
    <w:p w14:paraId="0793534C" w14:textId="77777777" w:rsidR="00D25717" w:rsidRPr="00CA31CE" w:rsidRDefault="00984E20" w:rsidP="00CA31CE">
      <w:pPr>
        <w:pStyle w:val="ListeParagraf"/>
        <w:numPr>
          <w:ilvl w:val="0"/>
          <w:numId w:val="7"/>
        </w:numPr>
        <w:shd w:val="clear" w:color="auto" w:fill="FFFFFF"/>
        <w:spacing w:after="0" w:line="240" w:lineRule="auto"/>
        <w:rPr>
          <w:rFonts w:ascii="Calibri" w:eastAsia="Times New Roman" w:hAnsi="Calibri" w:cs="Calibri"/>
          <w:color w:val="000000"/>
          <w:spacing w:val="2"/>
          <w:sz w:val="24"/>
          <w:szCs w:val="24"/>
          <w:lang w:eastAsia="tr-TR"/>
        </w:rPr>
      </w:pPr>
      <w:r w:rsidRPr="00CA31CE">
        <w:rPr>
          <w:rFonts w:ascii="Calibri" w:eastAsia="Times New Roman" w:hAnsi="Calibri" w:cs="Calibri"/>
          <w:color w:val="000000"/>
          <w:spacing w:val="2"/>
          <w:sz w:val="24"/>
          <w:szCs w:val="24"/>
          <w:lang w:eastAsia="tr-TR"/>
        </w:rPr>
        <w:t>Belirli açık ve meşru amaçlar ile işlenecektir.</w:t>
      </w:r>
    </w:p>
    <w:p w14:paraId="2AF6DA9D" w14:textId="5C511131" w:rsidR="00D25717" w:rsidRPr="00CA31CE" w:rsidRDefault="00984E20" w:rsidP="00CA31CE">
      <w:pPr>
        <w:pStyle w:val="ListeParagraf"/>
        <w:numPr>
          <w:ilvl w:val="0"/>
          <w:numId w:val="7"/>
        </w:numPr>
        <w:shd w:val="clear" w:color="auto" w:fill="FFFFFF"/>
        <w:spacing w:after="0" w:line="240" w:lineRule="auto"/>
        <w:rPr>
          <w:rFonts w:ascii="Calibri" w:eastAsia="Times New Roman" w:hAnsi="Calibri" w:cs="Calibri"/>
          <w:color w:val="000000"/>
          <w:spacing w:val="2"/>
          <w:sz w:val="24"/>
          <w:szCs w:val="24"/>
          <w:lang w:eastAsia="tr-TR"/>
        </w:rPr>
      </w:pPr>
      <w:r w:rsidRPr="006B78E7">
        <w:rPr>
          <w:rFonts w:ascii="Calibri" w:eastAsia="Times New Roman" w:hAnsi="Calibri" w:cs="Calibri"/>
          <w:color w:val="000000"/>
          <w:spacing w:val="2"/>
          <w:sz w:val="24"/>
          <w:szCs w:val="24"/>
          <w:lang w:eastAsia="tr-TR"/>
        </w:rPr>
        <w:t> </w:t>
      </w:r>
      <w:r w:rsidRPr="006B78E7">
        <w:rPr>
          <w:rFonts w:ascii="Calibri" w:eastAsia="Times New Roman" w:hAnsi="Calibri" w:cs="Calibri"/>
          <w:color w:val="000000"/>
          <w:spacing w:val="2"/>
          <w:sz w:val="24"/>
          <w:szCs w:val="24"/>
          <w:lang w:eastAsia="tr-TR"/>
        </w:rPr>
        <w:t>Toplanan kişisel verileriniz;</w:t>
      </w:r>
    </w:p>
    <w:p w14:paraId="5B2D7E7E" w14:textId="77777777" w:rsidR="00D25717" w:rsidRPr="00CA31CE" w:rsidRDefault="00984E20" w:rsidP="00CA31CE">
      <w:pPr>
        <w:pStyle w:val="ListeParagraf"/>
        <w:numPr>
          <w:ilvl w:val="0"/>
          <w:numId w:val="7"/>
        </w:numPr>
        <w:shd w:val="clear" w:color="auto" w:fill="FFFFFF"/>
        <w:spacing w:after="0" w:line="240" w:lineRule="auto"/>
        <w:rPr>
          <w:rFonts w:ascii="Calibri" w:eastAsia="Times New Roman" w:hAnsi="Calibri" w:cs="Calibri"/>
          <w:color w:val="000000"/>
          <w:spacing w:val="2"/>
          <w:sz w:val="24"/>
          <w:szCs w:val="24"/>
          <w:lang w:eastAsia="tr-TR"/>
        </w:rPr>
      </w:pPr>
      <w:r w:rsidRPr="00CA31CE">
        <w:rPr>
          <w:rFonts w:ascii="Calibri" w:eastAsia="Times New Roman" w:hAnsi="Calibri" w:cs="Calibri"/>
          <w:color w:val="000000"/>
          <w:spacing w:val="2"/>
          <w:sz w:val="24"/>
          <w:szCs w:val="24"/>
          <w:lang w:eastAsia="tr-TR"/>
        </w:rPr>
        <w:t>Şirketimiz ve İhlas Grubu Şirketleri tarafından sunulan ürün ve hizmetlerden sizleri faydalandırmak, sunulan ürün ve hizmetlerin sizlerin beğeni</w:t>
      </w:r>
      <w:r w:rsidRPr="00CA31CE">
        <w:rPr>
          <w:rFonts w:ascii="Calibri" w:eastAsia="Times New Roman" w:hAnsi="Calibri" w:cs="Calibri"/>
          <w:color w:val="000000"/>
          <w:spacing w:val="2"/>
          <w:sz w:val="24"/>
          <w:szCs w:val="24"/>
          <w:lang w:eastAsia="tr-TR"/>
        </w:rPr>
        <w:t>, kullanım alışkanlıkları ve ihtiyaçlarınızı anlayarak, isteklerinize daha hızlı cevap verebilmek ve sizlerle olan iletişimimizi geliştirerek sizlere daha iyi hizmet vermek ve daha kişisel ürün, hizmet ve teklif sunabilmek, bunları yapabilmek için analiz y</w:t>
      </w:r>
      <w:r w:rsidRPr="00CA31CE">
        <w:rPr>
          <w:rFonts w:ascii="Calibri" w:eastAsia="Times New Roman" w:hAnsi="Calibri" w:cs="Calibri"/>
          <w:color w:val="000000"/>
          <w:spacing w:val="2"/>
          <w:sz w:val="24"/>
          <w:szCs w:val="24"/>
          <w:lang w:eastAsia="tr-TR"/>
        </w:rPr>
        <w:t>apmak, sizleri ürün ve hizmetlerimiz hakkında bilgilendirebilmek, ürün ve hizmetlerimiz hakkında memnuniyetinizi ölçmek, istekleriniz ve ihtiyaçlarınız doğrultusunda ürün ve hizmetlerimizi geliştirmek ve çeşitlendirmek,</w:t>
      </w:r>
    </w:p>
    <w:p w14:paraId="7B5A9038" w14:textId="790B4491" w:rsidR="00D25717" w:rsidRPr="00CA31CE" w:rsidRDefault="00984E20" w:rsidP="00CA31CE">
      <w:pPr>
        <w:pStyle w:val="ListeParagraf"/>
        <w:numPr>
          <w:ilvl w:val="0"/>
          <w:numId w:val="7"/>
        </w:numPr>
        <w:shd w:val="clear" w:color="auto" w:fill="FFFFFF"/>
        <w:spacing w:after="0" w:line="240" w:lineRule="auto"/>
        <w:rPr>
          <w:rFonts w:ascii="Calibri" w:eastAsia="Times New Roman" w:hAnsi="Calibri" w:cs="Calibri"/>
          <w:color w:val="000000"/>
          <w:spacing w:val="2"/>
          <w:sz w:val="24"/>
          <w:szCs w:val="24"/>
          <w:lang w:eastAsia="tr-TR"/>
        </w:rPr>
      </w:pPr>
      <w:r w:rsidRPr="00CA31CE">
        <w:rPr>
          <w:rFonts w:ascii="Calibri" w:eastAsia="Times New Roman" w:hAnsi="Calibri" w:cs="Calibri"/>
          <w:color w:val="000000"/>
          <w:spacing w:val="2"/>
          <w:sz w:val="24"/>
          <w:szCs w:val="24"/>
          <w:lang w:eastAsia="tr-TR"/>
        </w:rPr>
        <w:t>Şirketimizin, İhlas Grubu Şirketleri</w:t>
      </w:r>
      <w:r w:rsidRPr="00CA31CE">
        <w:rPr>
          <w:rFonts w:ascii="Calibri" w:eastAsia="Times New Roman" w:hAnsi="Calibri" w:cs="Calibri"/>
          <w:color w:val="000000"/>
          <w:spacing w:val="2"/>
          <w:sz w:val="24"/>
          <w:szCs w:val="24"/>
          <w:lang w:eastAsia="tr-TR"/>
        </w:rPr>
        <w:t xml:space="preserve">nin ve Şirketimizle iş ilişkisi içerisinde olan kişilerin hukuki ve ticari güvenliğinin temini (Şirketimiz tarafından yürütülen iletişime yönelik idari operasyonlar, Şirkete ait </w:t>
      </w:r>
      <w:proofErr w:type="spellStart"/>
      <w:r w:rsidRPr="00CA31CE">
        <w:rPr>
          <w:rFonts w:ascii="Calibri" w:eastAsia="Times New Roman" w:hAnsi="Calibri" w:cs="Calibri"/>
          <w:color w:val="000000"/>
          <w:spacing w:val="2"/>
          <w:sz w:val="24"/>
          <w:szCs w:val="24"/>
          <w:lang w:eastAsia="tr-TR"/>
        </w:rPr>
        <w:t>lokasyonların</w:t>
      </w:r>
      <w:proofErr w:type="spellEnd"/>
      <w:r w:rsidRPr="00CA31CE">
        <w:rPr>
          <w:rFonts w:ascii="Calibri" w:eastAsia="Times New Roman" w:hAnsi="Calibri" w:cs="Calibri"/>
          <w:color w:val="000000"/>
          <w:spacing w:val="2"/>
          <w:sz w:val="24"/>
          <w:szCs w:val="24"/>
          <w:lang w:eastAsia="tr-TR"/>
        </w:rPr>
        <w:t xml:space="preserve"> fiziksel güvenliğini ve denetimini sağlamak, İhlas Grubu Şirket </w:t>
      </w:r>
      <w:r w:rsidRPr="00CA31CE">
        <w:rPr>
          <w:rFonts w:ascii="Calibri" w:eastAsia="Times New Roman" w:hAnsi="Calibri" w:cs="Calibri"/>
          <w:color w:val="000000"/>
          <w:spacing w:val="2"/>
          <w:sz w:val="24"/>
          <w:szCs w:val="24"/>
          <w:lang w:eastAsia="tr-TR"/>
        </w:rPr>
        <w:t xml:space="preserve">müşterileri değerlendirme / </w:t>
      </w:r>
      <w:r w:rsidR="008E52B0" w:rsidRPr="00CA31CE">
        <w:rPr>
          <w:rFonts w:ascii="Calibri" w:eastAsia="Times New Roman" w:hAnsi="Calibri" w:cs="Calibri"/>
          <w:color w:val="000000"/>
          <w:spacing w:val="2"/>
          <w:sz w:val="24"/>
          <w:szCs w:val="24"/>
          <w:lang w:eastAsia="tr-TR"/>
        </w:rPr>
        <w:t>şikâyet</w:t>
      </w:r>
      <w:r w:rsidRPr="00CA31CE">
        <w:rPr>
          <w:rFonts w:ascii="Calibri" w:eastAsia="Times New Roman" w:hAnsi="Calibri" w:cs="Calibri"/>
          <w:color w:val="000000"/>
          <w:spacing w:val="2"/>
          <w:sz w:val="24"/>
          <w:szCs w:val="24"/>
          <w:lang w:eastAsia="tr-TR"/>
        </w:rPr>
        <w:t xml:space="preserve"> yönetimi süreçleri, itibar araştırma süreçleri, etkinlik yönetimi, hukuki uyum süreci, denetim, mali işler vb.),</w:t>
      </w:r>
    </w:p>
    <w:p w14:paraId="5C5BBC7D" w14:textId="77777777" w:rsidR="00D25717" w:rsidRPr="00CA31CE" w:rsidRDefault="00984E20" w:rsidP="00CA31CE">
      <w:pPr>
        <w:pStyle w:val="ListeParagraf"/>
        <w:numPr>
          <w:ilvl w:val="0"/>
          <w:numId w:val="7"/>
        </w:numPr>
        <w:shd w:val="clear" w:color="auto" w:fill="FFFFFF"/>
        <w:spacing w:after="0" w:line="240" w:lineRule="auto"/>
        <w:rPr>
          <w:rFonts w:ascii="Calibri" w:eastAsia="Times New Roman" w:hAnsi="Calibri" w:cs="Calibri"/>
          <w:color w:val="000000"/>
          <w:spacing w:val="2"/>
          <w:sz w:val="24"/>
          <w:szCs w:val="24"/>
          <w:lang w:eastAsia="tr-TR"/>
        </w:rPr>
      </w:pPr>
      <w:r w:rsidRPr="00CA31CE">
        <w:rPr>
          <w:rFonts w:ascii="Calibri" w:eastAsia="Times New Roman" w:hAnsi="Calibri" w:cs="Calibri"/>
          <w:color w:val="000000"/>
          <w:spacing w:val="2"/>
          <w:sz w:val="24"/>
          <w:szCs w:val="24"/>
          <w:lang w:eastAsia="tr-TR"/>
        </w:rPr>
        <w:t>Şirketimizin ticari ve iş stratejilerinin belirlenmesi ve uygulanması</w:t>
      </w:r>
    </w:p>
    <w:p w14:paraId="465AE2E6" w14:textId="3423B6CC" w:rsidR="00D25717" w:rsidRPr="00CA31CE" w:rsidRDefault="00984E20" w:rsidP="00CA31CE">
      <w:pPr>
        <w:pStyle w:val="ListeParagraf"/>
        <w:numPr>
          <w:ilvl w:val="0"/>
          <w:numId w:val="7"/>
        </w:numPr>
        <w:shd w:val="clear" w:color="auto" w:fill="FFFFFF"/>
        <w:spacing w:after="0" w:line="240" w:lineRule="auto"/>
        <w:rPr>
          <w:rFonts w:ascii="Calibri" w:eastAsia="Times New Roman" w:hAnsi="Calibri" w:cs="Calibri"/>
          <w:color w:val="000000"/>
          <w:spacing w:val="2"/>
          <w:sz w:val="24"/>
          <w:szCs w:val="24"/>
          <w:lang w:eastAsia="tr-TR"/>
        </w:rPr>
      </w:pPr>
      <w:r w:rsidRPr="00CA31CE">
        <w:rPr>
          <w:rFonts w:ascii="Calibri" w:eastAsia="Times New Roman" w:hAnsi="Calibri" w:cs="Calibri"/>
          <w:color w:val="000000"/>
          <w:spacing w:val="2"/>
          <w:sz w:val="24"/>
          <w:szCs w:val="24"/>
          <w:lang w:eastAsia="tr-TR"/>
        </w:rPr>
        <w:t>Şirketimizin insan kaynakları politik</w:t>
      </w:r>
      <w:r w:rsidRPr="00CA31CE">
        <w:rPr>
          <w:rFonts w:ascii="Calibri" w:eastAsia="Times New Roman" w:hAnsi="Calibri" w:cs="Calibri"/>
          <w:color w:val="000000"/>
          <w:spacing w:val="2"/>
          <w:sz w:val="24"/>
          <w:szCs w:val="24"/>
          <w:lang w:eastAsia="tr-TR"/>
        </w:rPr>
        <w:t xml:space="preserve">alarının yürütülmesinin temini amacıyla </w:t>
      </w:r>
      <w:r w:rsidR="008E52B0" w:rsidRPr="00CA31CE">
        <w:rPr>
          <w:rFonts w:ascii="Calibri" w:eastAsia="Times New Roman" w:hAnsi="Calibri" w:cs="Calibri"/>
          <w:color w:val="000000"/>
          <w:spacing w:val="2"/>
          <w:sz w:val="24"/>
          <w:szCs w:val="24"/>
          <w:lang w:eastAsia="tr-TR"/>
        </w:rPr>
        <w:t>da</w:t>
      </w:r>
      <w:r w:rsidRPr="00CA31CE">
        <w:rPr>
          <w:rFonts w:ascii="Calibri" w:eastAsia="Times New Roman" w:hAnsi="Calibri" w:cs="Calibri"/>
          <w:color w:val="000000"/>
          <w:spacing w:val="2"/>
          <w:sz w:val="24"/>
          <w:szCs w:val="24"/>
          <w:lang w:eastAsia="tr-TR"/>
        </w:rPr>
        <w:t xml:space="preserve"> çalışanlarımızın verileri, İş Kanunu ve çalışma ve sosyal güvenlik mevzuatı ile yürürlükte olan diğer mevzuatın öngördüğü zorunlulukların yanı sıra performans düzeyini ve çalışan memnuniyetini arttırmak ve iş güv</w:t>
      </w:r>
      <w:r w:rsidRPr="00CA31CE">
        <w:rPr>
          <w:rFonts w:ascii="Calibri" w:eastAsia="Times New Roman" w:hAnsi="Calibri" w:cs="Calibri"/>
          <w:color w:val="000000"/>
          <w:spacing w:val="2"/>
          <w:sz w:val="24"/>
          <w:szCs w:val="24"/>
          <w:lang w:eastAsia="tr-TR"/>
        </w:rPr>
        <w:t>enliği ve iş barışının sağlanması amaçlarıyla KVK Kanunu’nun aşağıda açıkça bildirilen 5. ve 6. maddelerinde belirtilen;</w:t>
      </w:r>
    </w:p>
    <w:p w14:paraId="27BF6314" w14:textId="77777777" w:rsidR="00D25717" w:rsidRPr="006B78E7" w:rsidRDefault="00984E20">
      <w:p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b/>
          <w:bCs/>
          <w:i/>
          <w:iCs/>
          <w:color w:val="000000"/>
          <w:spacing w:val="2"/>
          <w:sz w:val="24"/>
          <w:szCs w:val="24"/>
          <w:lang w:eastAsia="tr-TR"/>
        </w:rPr>
        <w:t> </w:t>
      </w:r>
    </w:p>
    <w:p w14:paraId="7448C1B7" w14:textId="09EE208A" w:rsidR="00D25717" w:rsidRPr="006B78E7" w:rsidRDefault="00984E20" w:rsidP="008E52B0">
      <w:pPr>
        <w:shd w:val="clear" w:color="auto" w:fill="FFFFFF"/>
        <w:spacing w:after="0" w:line="240" w:lineRule="auto"/>
        <w:ind w:left="360" w:firstLine="360"/>
        <w:rPr>
          <w:rFonts w:ascii="Calibri" w:eastAsia="Times New Roman" w:hAnsi="Calibri" w:cs="Calibri"/>
          <w:color w:val="333333"/>
          <w:spacing w:val="2"/>
          <w:sz w:val="24"/>
          <w:szCs w:val="24"/>
          <w:lang w:eastAsia="tr-TR"/>
        </w:rPr>
      </w:pPr>
      <w:r w:rsidRPr="006B78E7">
        <w:rPr>
          <w:rFonts w:ascii="Calibri" w:eastAsia="Times New Roman" w:hAnsi="Calibri" w:cs="Calibri"/>
          <w:b/>
          <w:bCs/>
          <w:color w:val="000000"/>
          <w:spacing w:val="2"/>
          <w:sz w:val="24"/>
          <w:szCs w:val="24"/>
          <w:lang w:eastAsia="tr-TR"/>
        </w:rPr>
        <w:t>MADDE 5- </w:t>
      </w:r>
      <w:r w:rsidRPr="006B78E7">
        <w:rPr>
          <w:rFonts w:ascii="Calibri" w:eastAsia="Times New Roman" w:hAnsi="Calibri" w:cs="Calibri"/>
          <w:color w:val="000000"/>
          <w:spacing w:val="2"/>
          <w:sz w:val="24"/>
          <w:szCs w:val="24"/>
          <w:lang w:eastAsia="tr-TR"/>
        </w:rPr>
        <w:t>Kişisel verilerin işlenme şartları</w:t>
      </w:r>
      <w:r w:rsidR="008E52B0" w:rsidRPr="006B78E7">
        <w:rPr>
          <w:rFonts w:ascii="Calibri" w:eastAsia="Times New Roman" w:hAnsi="Calibri" w:cs="Calibri"/>
          <w:color w:val="000000"/>
          <w:spacing w:val="2"/>
          <w:sz w:val="24"/>
          <w:szCs w:val="24"/>
          <w:lang w:eastAsia="tr-TR"/>
        </w:rPr>
        <w:t>:</w:t>
      </w:r>
    </w:p>
    <w:p w14:paraId="263C8650" w14:textId="77777777" w:rsidR="00D25717" w:rsidRPr="006B78E7" w:rsidRDefault="00984E20" w:rsidP="008E52B0">
      <w:pPr>
        <w:shd w:val="clear" w:color="auto" w:fill="FFFFFF"/>
        <w:spacing w:after="0" w:line="240" w:lineRule="auto"/>
        <w:ind w:left="360" w:firstLine="360"/>
        <w:rPr>
          <w:rFonts w:ascii="Calibri" w:eastAsia="Times New Roman" w:hAnsi="Calibri" w:cs="Calibri"/>
          <w:color w:val="333333"/>
          <w:spacing w:val="2"/>
          <w:sz w:val="24"/>
          <w:szCs w:val="24"/>
          <w:lang w:eastAsia="tr-TR"/>
        </w:rPr>
      </w:pPr>
      <w:r w:rsidRPr="006B78E7">
        <w:rPr>
          <w:rFonts w:ascii="Calibri" w:eastAsia="Times New Roman" w:hAnsi="Calibri" w:cs="Calibri"/>
          <w:color w:val="000000"/>
          <w:spacing w:val="2"/>
          <w:sz w:val="24"/>
          <w:szCs w:val="24"/>
          <w:lang w:eastAsia="tr-TR"/>
        </w:rPr>
        <w:t>(1) Kişisel veriler ilgili kişinin açık rızası olmaksızın işlenemez.</w:t>
      </w:r>
    </w:p>
    <w:p w14:paraId="7AF97636" w14:textId="77777777" w:rsidR="00D25717" w:rsidRPr="006B78E7" w:rsidRDefault="00984E20" w:rsidP="008E52B0">
      <w:pPr>
        <w:shd w:val="clear" w:color="auto" w:fill="FFFFFF"/>
        <w:spacing w:after="0" w:line="240" w:lineRule="auto"/>
        <w:ind w:left="720"/>
        <w:rPr>
          <w:rFonts w:ascii="Calibri" w:eastAsia="Times New Roman" w:hAnsi="Calibri" w:cs="Calibri"/>
          <w:color w:val="333333"/>
          <w:spacing w:val="2"/>
          <w:sz w:val="24"/>
          <w:szCs w:val="24"/>
          <w:lang w:eastAsia="tr-TR"/>
        </w:rPr>
      </w:pPr>
      <w:r w:rsidRPr="006B78E7">
        <w:rPr>
          <w:rFonts w:ascii="Calibri" w:eastAsia="Times New Roman" w:hAnsi="Calibri" w:cs="Calibri"/>
          <w:color w:val="000000"/>
          <w:spacing w:val="2"/>
          <w:sz w:val="24"/>
          <w:szCs w:val="24"/>
          <w:lang w:eastAsia="tr-TR"/>
        </w:rPr>
        <w:t>(2) Aşağıdaki şartla</w:t>
      </w:r>
      <w:r w:rsidRPr="006B78E7">
        <w:rPr>
          <w:rFonts w:ascii="Calibri" w:eastAsia="Times New Roman" w:hAnsi="Calibri" w:cs="Calibri"/>
          <w:color w:val="000000"/>
          <w:spacing w:val="2"/>
          <w:sz w:val="24"/>
          <w:szCs w:val="24"/>
          <w:lang w:eastAsia="tr-TR"/>
        </w:rPr>
        <w:t>rdan birinin varlığı hâlinde, ilgili kişinin açık rızası aranmaksızın kişisel verilerinin işlenmesi mümkündür:</w:t>
      </w:r>
    </w:p>
    <w:p w14:paraId="4F38FCF0" w14:textId="77777777" w:rsidR="00D25717" w:rsidRPr="006B78E7" w:rsidRDefault="00984E20" w:rsidP="00CA31CE">
      <w:pPr>
        <w:numPr>
          <w:ilvl w:val="0"/>
          <w:numId w:val="8"/>
        </w:numPr>
        <w:shd w:val="clear" w:color="auto" w:fill="FFFFFF"/>
        <w:tabs>
          <w:tab w:val="clear" w:pos="1068"/>
        </w:tabs>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333333"/>
          <w:spacing w:val="2"/>
          <w:sz w:val="24"/>
          <w:szCs w:val="24"/>
          <w:lang w:eastAsia="tr-TR"/>
        </w:rPr>
        <w:t>Kanunlarda açıkça öngörülmesi.</w:t>
      </w:r>
    </w:p>
    <w:p w14:paraId="584C5ED3" w14:textId="77777777" w:rsidR="00D25717" w:rsidRPr="006B78E7" w:rsidRDefault="00984E20" w:rsidP="00CA31CE">
      <w:pPr>
        <w:numPr>
          <w:ilvl w:val="0"/>
          <w:numId w:val="8"/>
        </w:numPr>
        <w:shd w:val="clear" w:color="auto" w:fill="FFFFFF"/>
        <w:tabs>
          <w:tab w:val="clear" w:pos="1068"/>
        </w:tabs>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333333"/>
          <w:spacing w:val="2"/>
          <w:sz w:val="24"/>
          <w:szCs w:val="24"/>
          <w:lang w:eastAsia="tr-TR"/>
        </w:rPr>
        <w:t>Fiili imkânsızlık nedeniyle rızasını açıklayamayacak durumda bulunan veya rızasına hukuki geçerlilik tanınmayan ki</w:t>
      </w:r>
      <w:r w:rsidRPr="006B78E7">
        <w:rPr>
          <w:rFonts w:ascii="Calibri" w:eastAsia="Times New Roman" w:hAnsi="Calibri" w:cs="Calibri"/>
          <w:color w:val="333333"/>
          <w:spacing w:val="2"/>
          <w:sz w:val="24"/>
          <w:szCs w:val="24"/>
          <w:lang w:eastAsia="tr-TR"/>
        </w:rPr>
        <w:t>şinin kendisinin ya da bir başkasının hayatı veya beden bütünlüğünün korunması için zorunlu olması.</w:t>
      </w:r>
    </w:p>
    <w:p w14:paraId="04DEA41D" w14:textId="77777777" w:rsidR="00D25717" w:rsidRPr="006B78E7" w:rsidRDefault="00984E20" w:rsidP="00CA31CE">
      <w:pPr>
        <w:numPr>
          <w:ilvl w:val="0"/>
          <w:numId w:val="8"/>
        </w:numPr>
        <w:shd w:val="clear" w:color="auto" w:fill="FFFFFF"/>
        <w:tabs>
          <w:tab w:val="clear" w:pos="1068"/>
        </w:tabs>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333333"/>
          <w:spacing w:val="2"/>
          <w:sz w:val="24"/>
          <w:szCs w:val="24"/>
          <w:lang w:eastAsia="tr-TR"/>
        </w:rPr>
        <w:t>Bir sözleşmenin kurulması veya ifasıyla doğrudan doğruya ilgili olması kaydıyla, sözleşmenin taraflarına ait kişisel verilerin işlenmesinin gerekli olması.</w:t>
      </w:r>
    </w:p>
    <w:p w14:paraId="6C4AAFBE" w14:textId="77777777" w:rsidR="00D25717" w:rsidRPr="006B78E7" w:rsidRDefault="00984E20" w:rsidP="00CA31CE">
      <w:pPr>
        <w:numPr>
          <w:ilvl w:val="0"/>
          <w:numId w:val="8"/>
        </w:numPr>
        <w:shd w:val="clear" w:color="auto" w:fill="FFFFFF"/>
        <w:tabs>
          <w:tab w:val="clear" w:pos="1068"/>
        </w:tabs>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333333"/>
          <w:spacing w:val="2"/>
          <w:sz w:val="24"/>
          <w:szCs w:val="24"/>
          <w:lang w:eastAsia="tr-TR"/>
        </w:rPr>
        <w:t>Veri sorumlusunun hukuki yükümlülüğünü yerine getirebilmesi için zorunlu olması.</w:t>
      </w:r>
    </w:p>
    <w:p w14:paraId="0845099B" w14:textId="77777777" w:rsidR="00D25717" w:rsidRPr="006B78E7" w:rsidRDefault="00984E20" w:rsidP="00CA31CE">
      <w:pPr>
        <w:numPr>
          <w:ilvl w:val="0"/>
          <w:numId w:val="8"/>
        </w:numPr>
        <w:shd w:val="clear" w:color="auto" w:fill="FFFFFF"/>
        <w:tabs>
          <w:tab w:val="clear" w:pos="1068"/>
        </w:tabs>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333333"/>
          <w:spacing w:val="2"/>
          <w:sz w:val="24"/>
          <w:szCs w:val="24"/>
          <w:lang w:eastAsia="tr-TR"/>
        </w:rPr>
        <w:t>İlgili kişinin kendisi tarafından alenileştirilmiş olması.</w:t>
      </w:r>
    </w:p>
    <w:p w14:paraId="5B8E4344" w14:textId="77777777" w:rsidR="00D25717" w:rsidRPr="006B78E7" w:rsidRDefault="00984E20" w:rsidP="00CA31CE">
      <w:pPr>
        <w:numPr>
          <w:ilvl w:val="0"/>
          <w:numId w:val="8"/>
        </w:numPr>
        <w:shd w:val="clear" w:color="auto" w:fill="FFFFFF"/>
        <w:tabs>
          <w:tab w:val="clear" w:pos="1068"/>
        </w:tabs>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333333"/>
          <w:spacing w:val="2"/>
          <w:sz w:val="24"/>
          <w:szCs w:val="24"/>
          <w:lang w:eastAsia="tr-TR"/>
        </w:rPr>
        <w:t>Bir hakkın tesisi, kullanılması veya korunması için veri işlemenin zorunlu olması.</w:t>
      </w:r>
    </w:p>
    <w:p w14:paraId="7BB77E3D" w14:textId="77777777" w:rsidR="00D25717" w:rsidRPr="006B78E7" w:rsidRDefault="00984E20" w:rsidP="00CA31CE">
      <w:pPr>
        <w:numPr>
          <w:ilvl w:val="0"/>
          <w:numId w:val="8"/>
        </w:numPr>
        <w:shd w:val="clear" w:color="auto" w:fill="FFFFFF"/>
        <w:tabs>
          <w:tab w:val="clear" w:pos="1068"/>
        </w:tabs>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333333"/>
          <w:spacing w:val="2"/>
          <w:sz w:val="24"/>
          <w:szCs w:val="24"/>
          <w:lang w:eastAsia="tr-TR"/>
        </w:rPr>
        <w:t>İlgili kişinin temel hak ve özgür</w:t>
      </w:r>
      <w:r w:rsidRPr="006B78E7">
        <w:rPr>
          <w:rFonts w:ascii="Calibri" w:eastAsia="Times New Roman" w:hAnsi="Calibri" w:cs="Calibri"/>
          <w:color w:val="333333"/>
          <w:spacing w:val="2"/>
          <w:sz w:val="24"/>
          <w:szCs w:val="24"/>
          <w:lang w:eastAsia="tr-TR"/>
        </w:rPr>
        <w:t>lüklerine zarar vermemek kaydıyla, veri sorumlusunun meşru menfaatleri için veri işlenmesinin zorunlu olması.</w:t>
      </w:r>
    </w:p>
    <w:p w14:paraId="4972D1A3" w14:textId="77777777" w:rsidR="00D25717" w:rsidRPr="006B78E7" w:rsidRDefault="00984E20">
      <w:p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b/>
          <w:bCs/>
          <w:color w:val="000000"/>
          <w:spacing w:val="2"/>
          <w:sz w:val="24"/>
          <w:szCs w:val="24"/>
          <w:lang w:eastAsia="tr-TR"/>
        </w:rPr>
        <w:t> </w:t>
      </w:r>
    </w:p>
    <w:p w14:paraId="54E12E35" w14:textId="72C85191" w:rsidR="00D25717" w:rsidRPr="006B78E7" w:rsidRDefault="00984E20" w:rsidP="008E52B0">
      <w:pPr>
        <w:shd w:val="clear" w:color="auto" w:fill="FFFFFF"/>
        <w:spacing w:after="0" w:line="240" w:lineRule="auto"/>
        <w:ind w:left="360" w:firstLine="360"/>
        <w:rPr>
          <w:rFonts w:ascii="Calibri" w:eastAsia="Times New Roman" w:hAnsi="Calibri" w:cs="Calibri"/>
          <w:color w:val="333333"/>
          <w:spacing w:val="2"/>
          <w:sz w:val="24"/>
          <w:szCs w:val="24"/>
          <w:lang w:eastAsia="tr-TR"/>
        </w:rPr>
      </w:pPr>
      <w:r w:rsidRPr="006B78E7">
        <w:rPr>
          <w:rFonts w:ascii="Calibri" w:eastAsia="Times New Roman" w:hAnsi="Calibri" w:cs="Calibri"/>
          <w:b/>
          <w:bCs/>
          <w:color w:val="000000"/>
          <w:spacing w:val="2"/>
          <w:sz w:val="24"/>
          <w:szCs w:val="24"/>
          <w:lang w:eastAsia="tr-TR"/>
        </w:rPr>
        <w:lastRenderedPageBreak/>
        <w:t>MADDE 6- </w:t>
      </w:r>
      <w:r w:rsidRPr="006B78E7">
        <w:rPr>
          <w:rFonts w:ascii="Calibri" w:eastAsia="Times New Roman" w:hAnsi="Calibri" w:cs="Calibri"/>
          <w:color w:val="000000"/>
          <w:spacing w:val="2"/>
          <w:sz w:val="24"/>
          <w:szCs w:val="24"/>
          <w:lang w:eastAsia="tr-TR"/>
        </w:rPr>
        <w:t>Özel nitelikli kişisel verilerin işlenme şartları</w:t>
      </w:r>
      <w:r w:rsidR="008E52B0" w:rsidRPr="006B78E7">
        <w:rPr>
          <w:rFonts w:ascii="Calibri" w:eastAsia="Times New Roman" w:hAnsi="Calibri" w:cs="Calibri"/>
          <w:color w:val="000000"/>
          <w:spacing w:val="2"/>
          <w:sz w:val="24"/>
          <w:szCs w:val="24"/>
          <w:lang w:eastAsia="tr-TR"/>
        </w:rPr>
        <w:t>:</w:t>
      </w:r>
    </w:p>
    <w:p w14:paraId="5DB698D8" w14:textId="77777777" w:rsidR="00D25717" w:rsidRPr="006B78E7" w:rsidRDefault="00984E20" w:rsidP="008E52B0">
      <w:pPr>
        <w:shd w:val="clear" w:color="auto" w:fill="FFFFFF"/>
        <w:spacing w:after="0" w:line="240" w:lineRule="auto"/>
        <w:ind w:left="720"/>
        <w:rPr>
          <w:rFonts w:ascii="Calibri" w:eastAsia="Times New Roman" w:hAnsi="Calibri" w:cs="Calibri"/>
          <w:color w:val="333333"/>
          <w:spacing w:val="2"/>
          <w:sz w:val="24"/>
          <w:szCs w:val="24"/>
          <w:lang w:eastAsia="tr-TR"/>
        </w:rPr>
      </w:pPr>
      <w:r w:rsidRPr="006B78E7">
        <w:rPr>
          <w:rFonts w:ascii="Calibri" w:eastAsia="Times New Roman" w:hAnsi="Calibri" w:cs="Calibri"/>
          <w:color w:val="000000"/>
          <w:spacing w:val="2"/>
          <w:sz w:val="24"/>
          <w:szCs w:val="24"/>
          <w:lang w:eastAsia="tr-TR"/>
        </w:rPr>
        <w:t xml:space="preserve">(1) Kişilerin ırkı, etnik kökeni, siyasi düşüncesi, felsefi inancı, dini, </w:t>
      </w:r>
      <w:r w:rsidRPr="006B78E7">
        <w:rPr>
          <w:rFonts w:ascii="Calibri" w:eastAsia="Times New Roman" w:hAnsi="Calibri" w:cs="Calibri"/>
          <w:color w:val="000000"/>
          <w:spacing w:val="2"/>
          <w:sz w:val="24"/>
          <w:szCs w:val="24"/>
          <w:lang w:eastAsia="tr-TR"/>
        </w:rPr>
        <w:t xml:space="preserve">mezhebi veya diğer inançları, kılık ve kıyafeti, dernek, vakıf ya da sendika üyeliği, sağlığı, cinsel hayatı, ceza mahkûmiyeti ve güvenlik tedbirleriyle ilgili verileri ile </w:t>
      </w:r>
      <w:proofErr w:type="spellStart"/>
      <w:r w:rsidRPr="006B78E7">
        <w:rPr>
          <w:rFonts w:ascii="Calibri" w:eastAsia="Times New Roman" w:hAnsi="Calibri" w:cs="Calibri"/>
          <w:color w:val="000000"/>
          <w:spacing w:val="2"/>
          <w:sz w:val="24"/>
          <w:szCs w:val="24"/>
          <w:lang w:eastAsia="tr-TR"/>
        </w:rPr>
        <w:t>biyometrik</w:t>
      </w:r>
      <w:proofErr w:type="spellEnd"/>
      <w:r w:rsidRPr="006B78E7">
        <w:rPr>
          <w:rFonts w:ascii="Calibri" w:eastAsia="Times New Roman" w:hAnsi="Calibri" w:cs="Calibri"/>
          <w:color w:val="000000"/>
          <w:spacing w:val="2"/>
          <w:sz w:val="24"/>
          <w:szCs w:val="24"/>
          <w:lang w:eastAsia="tr-TR"/>
        </w:rPr>
        <w:t xml:space="preserve"> ve genetik verileri özel nitelikli kişisel veridir.</w:t>
      </w:r>
    </w:p>
    <w:p w14:paraId="41127E65" w14:textId="77777777" w:rsidR="00D25717" w:rsidRPr="006B78E7" w:rsidRDefault="00984E20" w:rsidP="008E52B0">
      <w:pPr>
        <w:shd w:val="clear" w:color="auto" w:fill="FFFFFF"/>
        <w:spacing w:after="0" w:line="240" w:lineRule="auto"/>
        <w:ind w:left="720"/>
        <w:rPr>
          <w:rFonts w:ascii="Calibri" w:eastAsia="Times New Roman" w:hAnsi="Calibri" w:cs="Calibri"/>
          <w:color w:val="333333"/>
          <w:spacing w:val="2"/>
          <w:sz w:val="24"/>
          <w:szCs w:val="24"/>
          <w:lang w:eastAsia="tr-TR"/>
        </w:rPr>
      </w:pPr>
      <w:r w:rsidRPr="006B78E7">
        <w:rPr>
          <w:rFonts w:ascii="Calibri" w:eastAsia="Times New Roman" w:hAnsi="Calibri" w:cs="Calibri"/>
          <w:color w:val="000000"/>
          <w:spacing w:val="2"/>
          <w:sz w:val="24"/>
          <w:szCs w:val="24"/>
          <w:lang w:eastAsia="tr-TR"/>
        </w:rPr>
        <w:t>(2) Özel nitelikli k</w:t>
      </w:r>
      <w:r w:rsidRPr="006B78E7">
        <w:rPr>
          <w:rFonts w:ascii="Calibri" w:eastAsia="Times New Roman" w:hAnsi="Calibri" w:cs="Calibri"/>
          <w:color w:val="000000"/>
          <w:spacing w:val="2"/>
          <w:sz w:val="24"/>
          <w:szCs w:val="24"/>
          <w:lang w:eastAsia="tr-TR"/>
        </w:rPr>
        <w:t>işisel verilerin, ilgilinin açık rızası olmaksızın işlenmesi yasaktır.</w:t>
      </w:r>
    </w:p>
    <w:p w14:paraId="7D87C00E" w14:textId="77777777" w:rsidR="00D25717" w:rsidRPr="006B78E7" w:rsidRDefault="00984E20" w:rsidP="008E52B0">
      <w:pPr>
        <w:shd w:val="clear" w:color="auto" w:fill="FFFFFF"/>
        <w:spacing w:after="0" w:line="240" w:lineRule="auto"/>
        <w:ind w:left="720"/>
        <w:rPr>
          <w:rFonts w:ascii="Calibri" w:eastAsia="Times New Roman" w:hAnsi="Calibri" w:cs="Calibri"/>
          <w:color w:val="333333"/>
          <w:spacing w:val="2"/>
          <w:sz w:val="24"/>
          <w:szCs w:val="24"/>
          <w:lang w:eastAsia="tr-TR"/>
        </w:rPr>
      </w:pPr>
      <w:r w:rsidRPr="006B78E7">
        <w:rPr>
          <w:rFonts w:ascii="Calibri" w:eastAsia="Times New Roman" w:hAnsi="Calibri" w:cs="Calibri"/>
          <w:color w:val="000000"/>
          <w:spacing w:val="2"/>
          <w:sz w:val="24"/>
          <w:szCs w:val="24"/>
          <w:lang w:eastAsia="tr-TR"/>
        </w:rPr>
        <w:t xml:space="preserve">(3) Birinci fıkrada sayılan sağlık ve cinsel hayat dışındaki kişisel veriler, kanunlarda öngörülen hâllerde ilgili kişinin açık rızası aranmaksızın işlenebilir. Sağlık ve cinsel hayata </w:t>
      </w:r>
      <w:r w:rsidRPr="006B78E7">
        <w:rPr>
          <w:rFonts w:ascii="Calibri" w:eastAsia="Times New Roman" w:hAnsi="Calibri" w:cs="Calibri"/>
          <w:color w:val="000000"/>
          <w:spacing w:val="2"/>
          <w:sz w:val="24"/>
          <w:szCs w:val="24"/>
          <w:lang w:eastAsia="tr-TR"/>
        </w:rPr>
        <w:t>ilişkin kişisel veriler ise ancak kamu sağlığının korunması, koruyucu hekimlik, tıbbî teşhis, tedavi ve bakım hizmetlerinin yürütülmesi, sağlık hizmetleri ile finansmanının planlanması ve yönetimi amacıyla, sır saklama yükümlülüğü altında bulunan kişiler v</w:t>
      </w:r>
      <w:r w:rsidRPr="006B78E7">
        <w:rPr>
          <w:rFonts w:ascii="Calibri" w:eastAsia="Times New Roman" w:hAnsi="Calibri" w:cs="Calibri"/>
          <w:color w:val="000000"/>
          <w:spacing w:val="2"/>
          <w:sz w:val="24"/>
          <w:szCs w:val="24"/>
          <w:lang w:eastAsia="tr-TR"/>
        </w:rPr>
        <w:t>eya yetkili kurum ve kuruluşlar tarafından ilgilinin açık rızası aranmaksızın işlenebilir.</w:t>
      </w:r>
    </w:p>
    <w:p w14:paraId="5BDFD158" w14:textId="77777777" w:rsidR="00D25717" w:rsidRPr="006B78E7" w:rsidRDefault="00984E20" w:rsidP="008E52B0">
      <w:pPr>
        <w:shd w:val="clear" w:color="auto" w:fill="FFFFFF"/>
        <w:spacing w:after="0" w:line="240" w:lineRule="auto"/>
        <w:ind w:left="720"/>
        <w:rPr>
          <w:rFonts w:ascii="Calibri" w:eastAsia="Times New Roman" w:hAnsi="Calibri" w:cs="Calibri"/>
          <w:color w:val="333333"/>
          <w:spacing w:val="2"/>
          <w:sz w:val="24"/>
          <w:szCs w:val="24"/>
          <w:lang w:eastAsia="tr-TR"/>
        </w:rPr>
      </w:pPr>
      <w:r w:rsidRPr="006B78E7">
        <w:rPr>
          <w:rFonts w:ascii="Calibri" w:eastAsia="Times New Roman" w:hAnsi="Calibri" w:cs="Calibri"/>
          <w:color w:val="000000"/>
          <w:spacing w:val="2"/>
          <w:sz w:val="24"/>
          <w:szCs w:val="24"/>
          <w:lang w:eastAsia="tr-TR"/>
        </w:rPr>
        <w:t>(4) Özel nitelikli kişisel verilerin işlenmesinde, ayrıca Kurul tarafından belirlenen yeterli önlemlerin alınması şarttır.</w:t>
      </w:r>
    </w:p>
    <w:p w14:paraId="346F0B57" w14:textId="77777777" w:rsidR="00D25717" w:rsidRPr="006B78E7" w:rsidRDefault="00984E20">
      <w:p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b/>
          <w:bCs/>
          <w:color w:val="000000"/>
          <w:spacing w:val="2"/>
          <w:sz w:val="24"/>
          <w:szCs w:val="24"/>
          <w:lang w:eastAsia="tr-TR"/>
        </w:rPr>
        <w:t> </w:t>
      </w:r>
    </w:p>
    <w:p w14:paraId="2312D170" w14:textId="77777777" w:rsidR="00D25717" w:rsidRPr="006B78E7" w:rsidRDefault="00984E20" w:rsidP="008E52B0">
      <w:p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b/>
          <w:bCs/>
          <w:color w:val="000000"/>
          <w:spacing w:val="2"/>
          <w:sz w:val="24"/>
          <w:szCs w:val="24"/>
          <w:lang w:eastAsia="tr-TR"/>
        </w:rPr>
        <w:t xml:space="preserve">2. İşlenen Kişisel Verilerin </w:t>
      </w:r>
      <w:r w:rsidRPr="006B78E7">
        <w:rPr>
          <w:rFonts w:ascii="Calibri" w:eastAsia="Times New Roman" w:hAnsi="Calibri" w:cs="Calibri"/>
          <w:b/>
          <w:bCs/>
          <w:color w:val="000000"/>
          <w:spacing w:val="2"/>
          <w:sz w:val="24"/>
          <w:szCs w:val="24"/>
          <w:lang w:eastAsia="tr-TR"/>
        </w:rPr>
        <w:t>Kimlere ve Hangi Amaçla Aktarılabileceği</w:t>
      </w:r>
    </w:p>
    <w:p w14:paraId="23F97E72" w14:textId="77777777" w:rsidR="00D25717" w:rsidRPr="00984E20" w:rsidRDefault="00984E20" w:rsidP="00984E20">
      <w:pPr>
        <w:pStyle w:val="ListeParagraf"/>
        <w:numPr>
          <w:ilvl w:val="0"/>
          <w:numId w:val="9"/>
        </w:numPr>
        <w:shd w:val="clear" w:color="auto" w:fill="FFFFFF"/>
        <w:spacing w:after="0" w:line="240" w:lineRule="auto"/>
        <w:rPr>
          <w:rFonts w:ascii="Calibri" w:eastAsia="Times New Roman" w:hAnsi="Calibri" w:cs="Calibri"/>
          <w:color w:val="333333"/>
          <w:spacing w:val="2"/>
          <w:sz w:val="24"/>
          <w:szCs w:val="24"/>
          <w:lang w:eastAsia="tr-TR"/>
        </w:rPr>
      </w:pPr>
      <w:r w:rsidRPr="00984E20">
        <w:rPr>
          <w:rFonts w:ascii="Calibri" w:eastAsia="Times New Roman" w:hAnsi="Calibri" w:cs="Calibri"/>
          <w:color w:val="000000"/>
          <w:spacing w:val="2"/>
          <w:sz w:val="24"/>
          <w:szCs w:val="24"/>
          <w:lang w:eastAsia="tr-TR"/>
        </w:rPr>
        <w:t>Toplanan ve işlenen kişisel verileriniz; bu dokümanın 1. maddesinde sıralanan amaçlarla, KVKK ve yürürlükte olan mevzuata uygun olarak,</w:t>
      </w:r>
    </w:p>
    <w:p w14:paraId="35749D34" w14:textId="5F017AB8" w:rsidR="00D25717" w:rsidRPr="00984E20" w:rsidRDefault="00984E20" w:rsidP="00984E20">
      <w:pPr>
        <w:pStyle w:val="ListeParagraf"/>
        <w:numPr>
          <w:ilvl w:val="0"/>
          <w:numId w:val="9"/>
        </w:numPr>
        <w:shd w:val="clear" w:color="auto" w:fill="FFFFFF"/>
        <w:spacing w:after="0" w:line="240" w:lineRule="auto"/>
        <w:jc w:val="both"/>
        <w:rPr>
          <w:rFonts w:ascii="Calibri" w:eastAsia="Times New Roman" w:hAnsi="Calibri" w:cs="Calibri"/>
          <w:color w:val="333333"/>
          <w:spacing w:val="2"/>
          <w:sz w:val="24"/>
          <w:szCs w:val="24"/>
          <w:lang w:eastAsia="tr-TR"/>
        </w:rPr>
      </w:pPr>
      <w:r w:rsidRPr="00984E20">
        <w:rPr>
          <w:rFonts w:ascii="Calibri" w:eastAsia="Times New Roman" w:hAnsi="Calibri" w:cs="Calibri"/>
          <w:color w:val="000000"/>
          <w:spacing w:val="2"/>
          <w:sz w:val="24"/>
          <w:szCs w:val="24"/>
          <w:lang w:eastAsia="tr-TR"/>
        </w:rPr>
        <w:t>Dolaylı/doğrudan yurtiçi iştiraklerimiz ya da bağlı ortaklıklarımız,</w:t>
      </w:r>
    </w:p>
    <w:p w14:paraId="55BF99CC" w14:textId="56CDDD1A" w:rsidR="00D25717" w:rsidRPr="00984E20" w:rsidRDefault="00984E20" w:rsidP="00984E20">
      <w:pPr>
        <w:pStyle w:val="ListeParagraf"/>
        <w:numPr>
          <w:ilvl w:val="0"/>
          <w:numId w:val="9"/>
        </w:numPr>
        <w:shd w:val="clear" w:color="auto" w:fill="FFFFFF"/>
        <w:spacing w:after="0" w:line="240" w:lineRule="auto"/>
        <w:jc w:val="both"/>
        <w:rPr>
          <w:rFonts w:ascii="Calibri" w:eastAsia="Times New Roman" w:hAnsi="Calibri" w:cs="Calibri"/>
          <w:color w:val="333333"/>
          <w:spacing w:val="2"/>
          <w:sz w:val="24"/>
          <w:szCs w:val="24"/>
          <w:lang w:eastAsia="tr-TR"/>
        </w:rPr>
      </w:pPr>
      <w:r w:rsidRPr="00984E20">
        <w:rPr>
          <w:rFonts w:ascii="Calibri" w:eastAsia="Times New Roman" w:hAnsi="Calibri" w:cs="Calibri"/>
          <w:color w:val="000000"/>
          <w:spacing w:val="2"/>
          <w:sz w:val="24"/>
          <w:szCs w:val="24"/>
          <w:lang w:eastAsia="tr-TR"/>
        </w:rPr>
        <w:t xml:space="preserve">Şirketimizce hizmet/destek/danışmanlık alınan ya da </w:t>
      </w:r>
      <w:r w:rsidR="008E52B0" w:rsidRPr="00984E20">
        <w:rPr>
          <w:rFonts w:ascii="Calibri" w:eastAsia="Times New Roman" w:hAnsi="Calibri" w:cs="Calibri"/>
          <w:color w:val="000000"/>
          <w:spacing w:val="2"/>
          <w:sz w:val="24"/>
          <w:szCs w:val="24"/>
          <w:lang w:eastAsia="tr-TR"/>
        </w:rPr>
        <w:t>iş birliği</w:t>
      </w:r>
      <w:r w:rsidRPr="00984E20">
        <w:rPr>
          <w:rFonts w:ascii="Calibri" w:eastAsia="Times New Roman" w:hAnsi="Calibri" w:cs="Calibri"/>
          <w:color w:val="000000"/>
          <w:spacing w:val="2"/>
          <w:sz w:val="24"/>
          <w:szCs w:val="24"/>
          <w:lang w:eastAsia="tr-TR"/>
        </w:rPr>
        <w:t xml:space="preserve"> yapılan ya da proje/finansman ortağı olunan yurtiçi kamu/özel kurum ve kuruluşlar, şirketler ve sair 3. kişi ya da kuruluşlara,</w:t>
      </w:r>
    </w:p>
    <w:p w14:paraId="327C1302" w14:textId="32A81CBE" w:rsidR="00D25717" w:rsidRPr="00984E20" w:rsidRDefault="00984E20" w:rsidP="00984E20">
      <w:pPr>
        <w:pStyle w:val="ListeParagraf"/>
        <w:numPr>
          <w:ilvl w:val="0"/>
          <w:numId w:val="9"/>
        </w:numPr>
        <w:shd w:val="clear" w:color="auto" w:fill="FFFFFF"/>
        <w:spacing w:after="0" w:line="240" w:lineRule="auto"/>
        <w:jc w:val="both"/>
        <w:rPr>
          <w:rFonts w:ascii="Calibri" w:eastAsia="Times New Roman" w:hAnsi="Calibri" w:cs="Calibri"/>
          <w:color w:val="333333"/>
          <w:spacing w:val="2"/>
          <w:sz w:val="24"/>
          <w:szCs w:val="24"/>
          <w:lang w:eastAsia="tr-TR"/>
        </w:rPr>
      </w:pPr>
      <w:r w:rsidRPr="00984E20">
        <w:rPr>
          <w:rFonts w:ascii="Calibri" w:eastAsia="Times New Roman" w:hAnsi="Calibri" w:cs="Calibri"/>
          <w:color w:val="000000"/>
          <w:spacing w:val="2"/>
          <w:sz w:val="24"/>
          <w:szCs w:val="24"/>
          <w:lang w:eastAsia="tr-TR"/>
        </w:rPr>
        <w:t>Şirketimizin bağlı şirketleri, danışmanları, hiss</w:t>
      </w:r>
      <w:r w:rsidRPr="00984E20">
        <w:rPr>
          <w:rFonts w:ascii="Calibri" w:eastAsia="Times New Roman" w:hAnsi="Calibri" w:cs="Calibri"/>
          <w:color w:val="000000"/>
          <w:spacing w:val="2"/>
          <w:sz w:val="24"/>
          <w:szCs w:val="24"/>
          <w:lang w:eastAsia="tr-TR"/>
        </w:rPr>
        <w:t>edarları ya da çözüm ortakları diğer grup şirketlerine,</w:t>
      </w:r>
    </w:p>
    <w:p w14:paraId="5CF1FCC8" w14:textId="766366E2" w:rsidR="00D25717" w:rsidRPr="00984E20" w:rsidRDefault="00984E20" w:rsidP="00984E20">
      <w:pPr>
        <w:pStyle w:val="ListeParagraf"/>
        <w:numPr>
          <w:ilvl w:val="0"/>
          <w:numId w:val="9"/>
        </w:numPr>
        <w:shd w:val="clear" w:color="auto" w:fill="FFFFFF"/>
        <w:spacing w:after="0" w:line="240" w:lineRule="auto"/>
        <w:jc w:val="both"/>
        <w:rPr>
          <w:rFonts w:ascii="Calibri" w:eastAsia="Times New Roman" w:hAnsi="Calibri" w:cs="Calibri"/>
          <w:color w:val="333333"/>
          <w:spacing w:val="2"/>
          <w:sz w:val="24"/>
          <w:szCs w:val="24"/>
          <w:lang w:eastAsia="tr-TR"/>
        </w:rPr>
      </w:pPr>
      <w:r w:rsidRPr="00984E20">
        <w:rPr>
          <w:rFonts w:ascii="Calibri" w:eastAsia="Times New Roman" w:hAnsi="Calibri" w:cs="Calibri"/>
          <w:color w:val="000000"/>
          <w:spacing w:val="2"/>
          <w:sz w:val="24"/>
          <w:szCs w:val="24"/>
          <w:lang w:eastAsia="tr-TR"/>
        </w:rPr>
        <w:t>Merkezi Kayıt Kuruluşu ve diğer yetkili kurum ve kuruluşlara,</w:t>
      </w:r>
    </w:p>
    <w:p w14:paraId="4A7B6251" w14:textId="77777777" w:rsidR="00D25717" w:rsidRPr="006B78E7" w:rsidRDefault="00984E20">
      <w:p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000000"/>
          <w:spacing w:val="2"/>
          <w:sz w:val="24"/>
          <w:szCs w:val="24"/>
          <w:lang w:eastAsia="tr-TR"/>
        </w:rPr>
        <w:t> </w:t>
      </w:r>
    </w:p>
    <w:p w14:paraId="7A779936" w14:textId="544A2B5E" w:rsidR="00D25717" w:rsidRPr="006B78E7" w:rsidRDefault="00984E20">
      <w:pPr>
        <w:shd w:val="clear" w:color="auto" w:fill="FFFFFF"/>
        <w:spacing w:after="0" w:line="240" w:lineRule="auto"/>
        <w:rPr>
          <w:rFonts w:ascii="Calibri" w:eastAsia="Times New Roman" w:hAnsi="Calibri" w:cs="Calibri"/>
          <w:color w:val="000000"/>
          <w:spacing w:val="2"/>
          <w:sz w:val="24"/>
          <w:szCs w:val="24"/>
          <w:lang w:eastAsia="tr-TR"/>
        </w:rPr>
      </w:pPr>
      <w:proofErr w:type="gramStart"/>
      <w:r w:rsidRPr="006B78E7">
        <w:rPr>
          <w:rFonts w:ascii="Calibri" w:eastAsia="Times New Roman" w:hAnsi="Calibri" w:cs="Calibri"/>
          <w:color w:val="000000"/>
          <w:spacing w:val="2"/>
          <w:sz w:val="24"/>
          <w:szCs w:val="24"/>
          <w:lang w:eastAsia="tr-TR"/>
        </w:rPr>
        <w:t>sayılanlar</w:t>
      </w:r>
      <w:proofErr w:type="gramEnd"/>
      <w:r w:rsidRPr="006B78E7">
        <w:rPr>
          <w:rFonts w:ascii="Calibri" w:eastAsia="Times New Roman" w:hAnsi="Calibri" w:cs="Calibri"/>
          <w:color w:val="000000"/>
          <w:spacing w:val="2"/>
          <w:sz w:val="24"/>
          <w:szCs w:val="24"/>
          <w:lang w:eastAsia="tr-TR"/>
        </w:rPr>
        <w:t xml:space="preserve"> ile sınırlı olmamak üzere; iş ortaklarımız ile sunduğumuz hizmetin amacı doğrultusunda ya da düzenleyici denetleyici</w:t>
      </w:r>
      <w:r w:rsidRPr="006B78E7">
        <w:rPr>
          <w:rFonts w:ascii="Calibri" w:eastAsia="Times New Roman" w:hAnsi="Calibri" w:cs="Calibri"/>
          <w:color w:val="000000"/>
          <w:spacing w:val="2"/>
          <w:sz w:val="24"/>
          <w:szCs w:val="24"/>
          <w:lang w:eastAsia="tr-TR"/>
        </w:rPr>
        <w:t xml:space="preserve"> kurumlar ve resmi mercilerle ilgili mevzuatın öngördüğü durumlarda, KVK Kanunu’nun 8. ve 9. maddelerinde belirtilen kişisel veri işleme şartları ve amaçları çerçevesinde, yurtiçine veya yurtdışına aktarılabilecektir.</w:t>
      </w:r>
    </w:p>
    <w:p w14:paraId="174CD824" w14:textId="77777777" w:rsidR="008E52B0" w:rsidRPr="006B78E7" w:rsidRDefault="008E52B0" w:rsidP="008E52B0">
      <w:pPr>
        <w:shd w:val="clear" w:color="auto" w:fill="FFFFFF"/>
        <w:spacing w:after="0" w:line="240" w:lineRule="auto"/>
        <w:rPr>
          <w:rFonts w:ascii="Calibri" w:eastAsia="Times New Roman" w:hAnsi="Calibri" w:cs="Calibri"/>
          <w:color w:val="333333"/>
          <w:spacing w:val="2"/>
          <w:sz w:val="24"/>
          <w:szCs w:val="24"/>
          <w:lang w:eastAsia="tr-TR"/>
        </w:rPr>
      </w:pPr>
    </w:p>
    <w:p w14:paraId="593D9A03" w14:textId="7AF154BD" w:rsidR="00D25717" w:rsidRPr="006B78E7" w:rsidRDefault="00984E20" w:rsidP="008E52B0">
      <w:p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b/>
          <w:bCs/>
          <w:color w:val="000000"/>
          <w:spacing w:val="2"/>
          <w:sz w:val="24"/>
          <w:szCs w:val="24"/>
          <w:lang w:eastAsia="tr-TR"/>
        </w:rPr>
        <w:t xml:space="preserve">3. Kişisel Veri Toplamanın Yöntemi ve </w:t>
      </w:r>
      <w:r w:rsidRPr="006B78E7">
        <w:rPr>
          <w:rFonts w:ascii="Calibri" w:eastAsia="Times New Roman" w:hAnsi="Calibri" w:cs="Calibri"/>
          <w:b/>
          <w:bCs/>
          <w:color w:val="000000"/>
          <w:spacing w:val="2"/>
          <w:sz w:val="24"/>
          <w:szCs w:val="24"/>
          <w:lang w:eastAsia="tr-TR"/>
        </w:rPr>
        <w:t>Hukuki Sebebi</w:t>
      </w:r>
    </w:p>
    <w:p w14:paraId="2B4A466C" w14:textId="77777777" w:rsidR="00D25717" w:rsidRPr="006B78E7" w:rsidRDefault="00984E20">
      <w:p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000000"/>
          <w:spacing w:val="2"/>
          <w:sz w:val="24"/>
          <w:szCs w:val="24"/>
          <w:lang w:eastAsia="tr-TR"/>
        </w:rPr>
        <w:t>Kişisel verileriniz, Şirketimiz tarafından değişik yollardan (Şirketin merkezi, şubeleri, diğer alt yüklenicileri veya iş ortakları ile iletişime geçebileceğiniz ofis ve diğer fiziki ortamlar, çağrı merkezleri, internet siteleri, mobil uygula</w:t>
      </w:r>
      <w:r w:rsidRPr="006B78E7">
        <w:rPr>
          <w:rFonts w:ascii="Calibri" w:eastAsia="Times New Roman" w:hAnsi="Calibri" w:cs="Calibri"/>
          <w:color w:val="000000"/>
          <w:spacing w:val="2"/>
          <w:sz w:val="24"/>
          <w:szCs w:val="24"/>
          <w:lang w:eastAsia="tr-TR"/>
        </w:rPr>
        <w:t>malar ve benzeri elektronik işlem platformları, sosyal medya veya diğer kamuya açık mecralar aracılığıyla, düzenleyecekleri eğitim, konferans ve benzeri ortamlara katılmanızla, tahkikat yöntemiyle veya diğer grup şirketleri veya anlaşmalı oldukları diğer k</w:t>
      </w:r>
      <w:r w:rsidRPr="006B78E7">
        <w:rPr>
          <w:rFonts w:ascii="Calibri" w:eastAsia="Times New Roman" w:hAnsi="Calibri" w:cs="Calibri"/>
          <w:color w:val="000000"/>
          <w:spacing w:val="2"/>
          <w:sz w:val="24"/>
          <w:szCs w:val="24"/>
          <w:lang w:eastAsia="tr-TR"/>
        </w:rPr>
        <w:t>işi ve kuruluşlar kanalıyla yazılı, sözlü, ses veya görüntü kaydı veya diğer fiziksel veya elektronik ortamda vs.) elde edilebilir.</w:t>
      </w:r>
    </w:p>
    <w:p w14:paraId="5B7C7533" w14:textId="4DFC1F7E" w:rsidR="00D25717" w:rsidRPr="006B78E7" w:rsidRDefault="00984E20">
      <w:p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000000"/>
          <w:spacing w:val="2"/>
          <w:sz w:val="24"/>
          <w:szCs w:val="24"/>
          <w:lang w:eastAsia="tr-TR"/>
        </w:rPr>
        <w:t xml:space="preserve">Kişisel verileriniz, her </w:t>
      </w:r>
      <w:r w:rsidR="008E52B0" w:rsidRPr="006B78E7">
        <w:rPr>
          <w:rFonts w:ascii="Calibri" w:eastAsia="Times New Roman" w:hAnsi="Calibri" w:cs="Calibri"/>
          <w:color w:val="000000"/>
          <w:spacing w:val="2"/>
          <w:sz w:val="24"/>
          <w:szCs w:val="24"/>
          <w:lang w:eastAsia="tr-TR"/>
        </w:rPr>
        <w:t>türlü yazılı</w:t>
      </w:r>
      <w:r w:rsidRPr="006B78E7">
        <w:rPr>
          <w:rFonts w:ascii="Calibri" w:eastAsia="Times New Roman" w:hAnsi="Calibri" w:cs="Calibri"/>
          <w:color w:val="000000"/>
          <w:spacing w:val="2"/>
          <w:sz w:val="24"/>
          <w:szCs w:val="24"/>
          <w:lang w:eastAsia="tr-TR"/>
        </w:rPr>
        <w:t xml:space="preserve">, sözlü, ses veya görüntü kaydı veya diğer fiziksel veya elektronik ortamda, yukarıda </w:t>
      </w:r>
      <w:r w:rsidRPr="006B78E7">
        <w:rPr>
          <w:rFonts w:ascii="Calibri" w:eastAsia="Times New Roman" w:hAnsi="Calibri" w:cs="Calibri"/>
          <w:color w:val="000000"/>
          <w:spacing w:val="2"/>
          <w:sz w:val="24"/>
          <w:szCs w:val="24"/>
          <w:lang w:eastAsia="tr-TR"/>
        </w:rPr>
        <w:t>yer verilen amaçlar doğrultusunda Şirketçe sunduğumuz ürün ve hizmetlerin belirlenen yasal çerçevede sunulabilmesi ve bu kapsamda Şirketimizin sözleşme ve yasadan doğan mesuliyetlerini eksiksiz ve doğru bir şekilde yerine getirebilmesi gayesi ile edinilir.</w:t>
      </w:r>
    </w:p>
    <w:p w14:paraId="50A908CE" w14:textId="77777777" w:rsidR="00D25717" w:rsidRPr="006B78E7" w:rsidRDefault="00984E20">
      <w:p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000000"/>
          <w:spacing w:val="2"/>
          <w:sz w:val="24"/>
          <w:szCs w:val="24"/>
          <w:lang w:eastAsia="tr-TR"/>
        </w:rPr>
        <w:t>Kişisel verileriniz, Şirketimiz veya Şirketimiz adına veri işleyen gerçek ya da tüzel kişiler tarafından sayılanlarla sınırlı olmamak üzere, internet sitesi, çağrı merkezleri, dijital kanallar, muhtelif sözleşmeler, mobil uygulamalar, elektronik posta, ba</w:t>
      </w:r>
      <w:r w:rsidRPr="006B78E7">
        <w:rPr>
          <w:rFonts w:ascii="Calibri" w:eastAsia="Times New Roman" w:hAnsi="Calibri" w:cs="Calibri"/>
          <w:color w:val="000000"/>
          <w:spacing w:val="2"/>
          <w:sz w:val="24"/>
          <w:szCs w:val="24"/>
          <w:lang w:eastAsia="tr-TR"/>
        </w:rPr>
        <w:t xml:space="preserve">şvuru formları gibi araçlar üzerinden, Şirketimiz ile yapılan yazılı veya sözlü iletişimler vb. kanallar aracılığıyla sözlü, yazılı </w:t>
      </w:r>
      <w:r w:rsidRPr="006B78E7">
        <w:rPr>
          <w:rFonts w:ascii="Calibri" w:eastAsia="Times New Roman" w:hAnsi="Calibri" w:cs="Calibri"/>
          <w:color w:val="000000"/>
          <w:spacing w:val="2"/>
          <w:sz w:val="24"/>
          <w:szCs w:val="24"/>
          <w:lang w:eastAsia="tr-TR"/>
        </w:rPr>
        <w:lastRenderedPageBreak/>
        <w:t>veya elektronik ortamda toplanmaktadır. Bu amaç ve hukuki sebeplerle toplanan kişisel verileriniz KVK Kanunu’nun 5. ve 6. ma</w:t>
      </w:r>
      <w:r w:rsidRPr="006B78E7">
        <w:rPr>
          <w:rFonts w:ascii="Calibri" w:eastAsia="Times New Roman" w:hAnsi="Calibri" w:cs="Calibri"/>
          <w:color w:val="000000"/>
          <w:spacing w:val="2"/>
          <w:sz w:val="24"/>
          <w:szCs w:val="24"/>
          <w:lang w:eastAsia="tr-TR"/>
        </w:rPr>
        <w:t>ddelerinde belirtilen kişisel veri işleme şartları ve amaçları kapsamında bu metnin (1) ve (2) numaralı maddelerinde belirtilen amaçlarla da işlenebilmekte ve aktarılabilmektedir.</w:t>
      </w:r>
    </w:p>
    <w:p w14:paraId="2FD670F2" w14:textId="77777777" w:rsidR="008E52B0" w:rsidRPr="006B78E7" w:rsidRDefault="008E52B0" w:rsidP="008E52B0">
      <w:pPr>
        <w:shd w:val="clear" w:color="auto" w:fill="FFFFFF"/>
        <w:spacing w:after="0" w:line="240" w:lineRule="auto"/>
        <w:rPr>
          <w:rFonts w:ascii="Calibri" w:hAnsi="Calibri" w:cs="Calibri"/>
          <w:sz w:val="24"/>
          <w:szCs w:val="24"/>
        </w:rPr>
      </w:pPr>
    </w:p>
    <w:p w14:paraId="7FC3BA86" w14:textId="2FDA8AE3" w:rsidR="00D25717" w:rsidRPr="006B78E7" w:rsidRDefault="00984E20" w:rsidP="008E52B0">
      <w:pPr>
        <w:shd w:val="clear" w:color="auto" w:fill="FFFFFF"/>
        <w:spacing w:after="0" w:line="240" w:lineRule="auto"/>
        <w:rPr>
          <w:rFonts w:ascii="Calibri" w:eastAsia="Times New Roman" w:hAnsi="Calibri" w:cs="Calibri"/>
          <w:color w:val="333333"/>
          <w:spacing w:val="2"/>
          <w:sz w:val="24"/>
          <w:szCs w:val="24"/>
          <w:lang w:eastAsia="tr-TR"/>
        </w:rPr>
      </w:pPr>
      <w:hyperlink r:id="rId9">
        <w:r w:rsidRPr="006B78E7">
          <w:rPr>
            <w:rFonts w:ascii="Calibri" w:eastAsia="Times New Roman" w:hAnsi="Calibri" w:cs="Calibri"/>
            <w:b/>
            <w:bCs/>
            <w:color w:val="000000"/>
            <w:spacing w:val="2"/>
            <w:sz w:val="24"/>
            <w:szCs w:val="24"/>
            <w:lang w:eastAsia="tr-TR"/>
          </w:rPr>
          <w:t xml:space="preserve">4. </w:t>
        </w:r>
        <w:r w:rsidR="008E52B0" w:rsidRPr="006B78E7">
          <w:rPr>
            <w:rFonts w:ascii="Calibri" w:eastAsia="Times New Roman" w:hAnsi="Calibri" w:cs="Calibri"/>
            <w:b/>
            <w:bCs/>
            <w:color w:val="000000"/>
            <w:spacing w:val="2"/>
            <w:sz w:val="24"/>
            <w:szCs w:val="24"/>
            <w:lang w:eastAsia="tr-TR"/>
          </w:rPr>
          <w:t>KVKK Uyarınca ‘’Şirket’’ in Kişisel Verilerinizi Açık Onay Olmaksızın İşleyebileceği Haller</w:t>
        </w:r>
      </w:hyperlink>
    </w:p>
    <w:p w14:paraId="12D791E8" w14:textId="77777777" w:rsidR="00D25717" w:rsidRPr="006B78E7" w:rsidRDefault="00984E20">
      <w:pPr>
        <w:shd w:val="clear" w:color="auto" w:fill="FFFFFF"/>
        <w:spacing w:after="0" w:line="240" w:lineRule="auto"/>
        <w:rPr>
          <w:rFonts w:ascii="Calibri" w:eastAsia="Times New Roman" w:hAnsi="Calibri" w:cs="Calibri"/>
          <w:color w:val="333333"/>
          <w:spacing w:val="2"/>
          <w:sz w:val="24"/>
          <w:szCs w:val="24"/>
          <w:lang w:eastAsia="tr-TR"/>
        </w:rPr>
      </w:pPr>
      <w:proofErr w:type="spellStart"/>
      <w:r w:rsidRPr="006B78E7">
        <w:rPr>
          <w:rFonts w:ascii="Calibri" w:eastAsia="Times New Roman" w:hAnsi="Calibri" w:cs="Calibri"/>
          <w:color w:val="000000"/>
          <w:spacing w:val="2"/>
          <w:sz w:val="24"/>
          <w:szCs w:val="24"/>
          <w:lang w:eastAsia="tr-TR"/>
        </w:rPr>
        <w:t>KVKK’nın</w:t>
      </w:r>
      <w:proofErr w:type="spellEnd"/>
      <w:r w:rsidRPr="006B78E7">
        <w:rPr>
          <w:rFonts w:ascii="Calibri" w:eastAsia="Times New Roman" w:hAnsi="Calibri" w:cs="Calibri"/>
          <w:color w:val="000000"/>
          <w:spacing w:val="2"/>
          <w:sz w:val="24"/>
          <w:szCs w:val="24"/>
          <w:lang w:eastAsia="tr-TR"/>
        </w:rPr>
        <w:t xml:space="preserve"> 5. maddesinin 2. fıkrası uyarınca, aşağıdaki hallerde ŞİRKET, açık onayınız olmaksızın yukarıda belirtilen ve Kanuna uygun olarak almış olduğu kişisel verilerinizi işleyebil</w:t>
      </w:r>
      <w:r w:rsidRPr="006B78E7">
        <w:rPr>
          <w:rFonts w:ascii="Calibri" w:eastAsia="Times New Roman" w:hAnsi="Calibri" w:cs="Calibri"/>
          <w:color w:val="000000"/>
          <w:spacing w:val="2"/>
          <w:sz w:val="24"/>
          <w:szCs w:val="24"/>
          <w:lang w:eastAsia="tr-TR"/>
        </w:rPr>
        <w:t>ir.</w:t>
      </w:r>
    </w:p>
    <w:p w14:paraId="7305220F" w14:textId="77777777" w:rsidR="00D25717" w:rsidRPr="006B78E7" w:rsidRDefault="00984E20" w:rsidP="00984E20">
      <w:pPr>
        <w:numPr>
          <w:ilvl w:val="0"/>
          <w:numId w:val="4"/>
        </w:num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333333"/>
          <w:spacing w:val="2"/>
          <w:sz w:val="24"/>
          <w:szCs w:val="24"/>
          <w:lang w:eastAsia="tr-TR"/>
        </w:rPr>
        <w:t>Kanunlarda açıkça öngörülmesi,</w:t>
      </w:r>
    </w:p>
    <w:p w14:paraId="26F87CCE" w14:textId="77777777" w:rsidR="00D25717" w:rsidRPr="006B78E7" w:rsidRDefault="00984E20" w:rsidP="00984E20">
      <w:pPr>
        <w:numPr>
          <w:ilvl w:val="0"/>
          <w:numId w:val="4"/>
        </w:num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333333"/>
          <w:spacing w:val="2"/>
          <w:sz w:val="24"/>
          <w:szCs w:val="24"/>
          <w:lang w:eastAsia="tr-TR"/>
        </w:rPr>
        <w:t xml:space="preserve">Fiili imkânsızlık nedeniyle veri sahibi olarak rızanızı açıklayamayacak durumda olmanız veya rızanıza hukuki geçerlilik tanınmayan hallerde kendinizin ya da bir başkasının hayatı veya beden bütünlüğünün korunması için </w:t>
      </w:r>
      <w:r w:rsidRPr="006B78E7">
        <w:rPr>
          <w:rFonts w:ascii="Calibri" w:eastAsia="Times New Roman" w:hAnsi="Calibri" w:cs="Calibri"/>
          <w:color w:val="333333"/>
          <w:spacing w:val="2"/>
          <w:sz w:val="24"/>
          <w:szCs w:val="24"/>
          <w:lang w:eastAsia="tr-TR"/>
        </w:rPr>
        <w:t>kişisel verilerinizin işlenmesinin zorunlu olması,</w:t>
      </w:r>
    </w:p>
    <w:p w14:paraId="25D8BF48" w14:textId="77777777" w:rsidR="00D25717" w:rsidRPr="006B78E7" w:rsidRDefault="00984E20" w:rsidP="00984E20">
      <w:pPr>
        <w:numPr>
          <w:ilvl w:val="0"/>
          <w:numId w:val="4"/>
        </w:num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333333"/>
          <w:spacing w:val="2"/>
          <w:sz w:val="24"/>
          <w:szCs w:val="24"/>
          <w:lang w:eastAsia="tr-TR"/>
        </w:rPr>
        <w:t>Bir sözleşmenin kurulması veya ifasıyla doğrudan doğruya ilgili olması kaydıyla, sözleşmenin taraflarına ait kişisel verilerin işlenmesinin gerekli olması,</w:t>
      </w:r>
    </w:p>
    <w:p w14:paraId="072EFBD6" w14:textId="77777777" w:rsidR="00D25717" w:rsidRPr="006B78E7" w:rsidRDefault="00984E20" w:rsidP="00984E20">
      <w:pPr>
        <w:numPr>
          <w:ilvl w:val="0"/>
          <w:numId w:val="4"/>
        </w:num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333333"/>
          <w:spacing w:val="2"/>
          <w:sz w:val="24"/>
          <w:szCs w:val="24"/>
          <w:lang w:eastAsia="tr-TR"/>
        </w:rPr>
        <w:t xml:space="preserve">Veri sorumlusu sıfatıyla </w:t>
      </w:r>
      <w:r w:rsidRPr="006B78E7">
        <w:rPr>
          <w:rFonts w:ascii="Calibri" w:eastAsia="Times New Roman" w:hAnsi="Calibri" w:cs="Calibri"/>
          <w:color w:val="333333"/>
          <w:spacing w:val="2"/>
          <w:sz w:val="24"/>
          <w:szCs w:val="24"/>
          <w:lang w:eastAsia="tr-TR"/>
        </w:rPr>
        <w:t>‘’ŞİRKET’’ hukuki yükümlülüğünü yerine getirebilmesi için zorunlu olması,</w:t>
      </w:r>
    </w:p>
    <w:p w14:paraId="307FE994" w14:textId="77777777" w:rsidR="00D25717" w:rsidRPr="006B78E7" w:rsidRDefault="00984E20" w:rsidP="00984E20">
      <w:pPr>
        <w:numPr>
          <w:ilvl w:val="0"/>
          <w:numId w:val="4"/>
        </w:num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333333"/>
          <w:spacing w:val="2"/>
          <w:sz w:val="24"/>
          <w:szCs w:val="24"/>
          <w:lang w:eastAsia="tr-TR"/>
        </w:rPr>
        <w:t>Kişisel verilerinizin tarafınızca alenileştirilmiş olması,</w:t>
      </w:r>
    </w:p>
    <w:p w14:paraId="3630AC61" w14:textId="77777777" w:rsidR="00D25717" w:rsidRPr="006B78E7" w:rsidRDefault="00984E20" w:rsidP="00984E20">
      <w:pPr>
        <w:numPr>
          <w:ilvl w:val="0"/>
          <w:numId w:val="4"/>
        </w:num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333333"/>
          <w:spacing w:val="2"/>
          <w:sz w:val="24"/>
          <w:szCs w:val="24"/>
          <w:lang w:eastAsia="tr-TR"/>
        </w:rPr>
        <w:t>Bir hakkın tesisi, kullanılması veya korunması için veri işlemenin zorunlu olması,</w:t>
      </w:r>
    </w:p>
    <w:p w14:paraId="0451E85F" w14:textId="54018EF4" w:rsidR="00D25717" w:rsidRPr="006B78E7" w:rsidRDefault="00984E20" w:rsidP="00984E20">
      <w:pPr>
        <w:numPr>
          <w:ilvl w:val="0"/>
          <w:numId w:val="4"/>
        </w:num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333333"/>
          <w:spacing w:val="2"/>
          <w:sz w:val="24"/>
          <w:szCs w:val="24"/>
          <w:lang w:eastAsia="tr-TR"/>
        </w:rPr>
        <w:t>Sahip olduğunuz temel hak ve özgürlükler</w:t>
      </w:r>
      <w:r w:rsidRPr="006B78E7">
        <w:rPr>
          <w:rFonts w:ascii="Calibri" w:eastAsia="Times New Roman" w:hAnsi="Calibri" w:cs="Calibri"/>
          <w:color w:val="333333"/>
          <w:spacing w:val="2"/>
          <w:sz w:val="24"/>
          <w:szCs w:val="24"/>
          <w:lang w:eastAsia="tr-TR"/>
        </w:rPr>
        <w:t>ine zarar vermemek kaydıyla veri sorumlusu olan ‘’ŞİRKET’’ in meşru menfaatleri için veri işlenmesinin zorunlu olması</w:t>
      </w:r>
    </w:p>
    <w:p w14:paraId="5AD5FB62" w14:textId="77777777" w:rsidR="008E52B0" w:rsidRPr="006B78E7" w:rsidRDefault="008E52B0" w:rsidP="008E52B0">
      <w:pPr>
        <w:shd w:val="clear" w:color="auto" w:fill="FFFFFF"/>
        <w:spacing w:after="0" w:line="240" w:lineRule="auto"/>
        <w:ind w:left="720"/>
        <w:rPr>
          <w:rFonts w:ascii="Calibri" w:eastAsia="Times New Roman" w:hAnsi="Calibri" w:cs="Calibri"/>
          <w:color w:val="333333"/>
          <w:spacing w:val="2"/>
          <w:sz w:val="24"/>
          <w:szCs w:val="24"/>
          <w:lang w:eastAsia="tr-TR"/>
        </w:rPr>
      </w:pPr>
    </w:p>
    <w:p w14:paraId="554C43E6" w14:textId="0F628B6E" w:rsidR="00D25717" w:rsidRPr="006B78E7" w:rsidRDefault="00984E20" w:rsidP="008E52B0">
      <w:pPr>
        <w:shd w:val="clear" w:color="auto" w:fill="FFFFFF"/>
        <w:spacing w:after="0" w:line="240" w:lineRule="auto"/>
        <w:rPr>
          <w:rFonts w:ascii="Calibri" w:eastAsia="Times New Roman" w:hAnsi="Calibri" w:cs="Calibri"/>
          <w:color w:val="333333"/>
          <w:spacing w:val="2"/>
          <w:sz w:val="24"/>
          <w:szCs w:val="24"/>
          <w:lang w:eastAsia="tr-TR"/>
        </w:rPr>
      </w:pPr>
      <w:hyperlink r:id="rId10">
        <w:r w:rsidR="008E52B0" w:rsidRPr="006B78E7">
          <w:rPr>
            <w:rFonts w:ascii="Calibri" w:eastAsia="Times New Roman" w:hAnsi="Calibri" w:cs="Calibri"/>
            <w:b/>
            <w:bCs/>
            <w:color w:val="000000"/>
            <w:spacing w:val="2"/>
            <w:sz w:val="24"/>
            <w:szCs w:val="24"/>
            <w:lang w:eastAsia="tr-TR"/>
          </w:rPr>
          <w:t>5. Kişisel Veri Sahibinin KVK Kanunu’nun 11. Maddesinde Sayılan Hakları</w:t>
        </w:r>
      </w:hyperlink>
    </w:p>
    <w:p w14:paraId="69D5C204" w14:textId="77777777" w:rsidR="00D25717" w:rsidRPr="006B78E7" w:rsidRDefault="00984E20">
      <w:p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000000"/>
          <w:spacing w:val="2"/>
          <w:sz w:val="24"/>
          <w:szCs w:val="24"/>
          <w:lang w:eastAsia="tr-TR"/>
        </w:rPr>
        <w:t>Kişisel ve</w:t>
      </w:r>
      <w:r w:rsidRPr="006B78E7">
        <w:rPr>
          <w:rFonts w:ascii="Calibri" w:eastAsia="Times New Roman" w:hAnsi="Calibri" w:cs="Calibri"/>
          <w:color w:val="000000"/>
          <w:spacing w:val="2"/>
          <w:sz w:val="24"/>
          <w:szCs w:val="24"/>
          <w:lang w:eastAsia="tr-TR"/>
        </w:rPr>
        <w:t>ri sahipleri olarak, haklarınız aşağıda belirtilmiştir;</w:t>
      </w:r>
    </w:p>
    <w:p w14:paraId="48811022" w14:textId="77777777" w:rsidR="00D25717" w:rsidRPr="006B78E7" w:rsidRDefault="00984E20">
      <w:p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000000"/>
          <w:spacing w:val="2"/>
          <w:sz w:val="24"/>
          <w:szCs w:val="24"/>
          <w:lang w:eastAsia="tr-TR"/>
        </w:rPr>
        <w:t>Kişisel veri sahipleri;</w:t>
      </w:r>
    </w:p>
    <w:p w14:paraId="1A54CBC9" w14:textId="77777777" w:rsidR="00D25717" w:rsidRPr="006B78E7" w:rsidRDefault="00984E20" w:rsidP="00984E20">
      <w:pPr>
        <w:numPr>
          <w:ilvl w:val="0"/>
          <w:numId w:val="5"/>
        </w:num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333333"/>
          <w:spacing w:val="2"/>
          <w:sz w:val="24"/>
          <w:szCs w:val="24"/>
          <w:lang w:eastAsia="tr-TR"/>
        </w:rPr>
        <w:t>Kişisel veri işlenip işlenmediğini öğrenme,</w:t>
      </w:r>
    </w:p>
    <w:p w14:paraId="421A92EB" w14:textId="77777777" w:rsidR="00D25717" w:rsidRPr="006B78E7" w:rsidRDefault="00984E20" w:rsidP="00984E20">
      <w:pPr>
        <w:numPr>
          <w:ilvl w:val="0"/>
          <w:numId w:val="5"/>
        </w:num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333333"/>
          <w:spacing w:val="2"/>
          <w:sz w:val="24"/>
          <w:szCs w:val="24"/>
          <w:lang w:eastAsia="tr-TR"/>
        </w:rPr>
        <w:t>Kişisel verileri işlenmişse buna ilişkin bilgi talep etme,</w:t>
      </w:r>
    </w:p>
    <w:p w14:paraId="1083245B" w14:textId="77777777" w:rsidR="00D25717" w:rsidRPr="006B78E7" w:rsidRDefault="00984E20" w:rsidP="00984E20">
      <w:pPr>
        <w:numPr>
          <w:ilvl w:val="0"/>
          <w:numId w:val="5"/>
        </w:num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333333"/>
          <w:spacing w:val="2"/>
          <w:sz w:val="24"/>
          <w:szCs w:val="24"/>
          <w:lang w:eastAsia="tr-TR"/>
        </w:rPr>
        <w:t>Kişisel verilerin işlenme amacını ve bunların amacına uygun kullanılıp ku</w:t>
      </w:r>
      <w:r w:rsidRPr="006B78E7">
        <w:rPr>
          <w:rFonts w:ascii="Calibri" w:eastAsia="Times New Roman" w:hAnsi="Calibri" w:cs="Calibri"/>
          <w:color w:val="333333"/>
          <w:spacing w:val="2"/>
          <w:sz w:val="24"/>
          <w:szCs w:val="24"/>
          <w:lang w:eastAsia="tr-TR"/>
        </w:rPr>
        <w:t>llanılmadığını öğrenme,</w:t>
      </w:r>
    </w:p>
    <w:p w14:paraId="12166884" w14:textId="77777777" w:rsidR="00D25717" w:rsidRPr="006B78E7" w:rsidRDefault="00984E20" w:rsidP="00984E20">
      <w:pPr>
        <w:numPr>
          <w:ilvl w:val="0"/>
          <w:numId w:val="5"/>
        </w:num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333333"/>
          <w:spacing w:val="2"/>
          <w:sz w:val="24"/>
          <w:szCs w:val="24"/>
          <w:lang w:eastAsia="tr-TR"/>
        </w:rPr>
        <w:t>Yurt içinde veya yurt dışında kişisel verilerin aktarıldığı üçüncü kişileri bilme,</w:t>
      </w:r>
    </w:p>
    <w:p w14:paraId="00B43EF0" w14:textId="77777777" w:rsidR="00D25717" w:rsidRPr="006B78E7" w:rsidRDefault="00984E20" w:rsidP="00984E20">
      <w:pPr>
        <w:numPr>
          <w:ilvl w:val="0"/>
          <w:numId w:val="5"/>
        </w:num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333333"/>
          <w:spacing w:val="2"/>
          <w:sz w:val="24"/>
          <w:szCs w:val="24"/>
          <w:lang w:eastAsia="tr-TR"/>
        </w:rPr>
        <w:t>Kişisel verilerin eksik veya yanlış işlenmiş olması hâlinde bunların düzeltilmesini isteme ve bu kapsamda yapılan işlemin kişisel verilerin aktarıldı</w:t>
      </w:r>
      <w:r w:rsidRPr="006B78E7">
        <w:rPr>
          <w:rFonts w:ascii="Calibri" w:eastAsia="Times New Roman" w:hAnsi="Calibri" w:cs="Calibri"/>
          <w:color w:val="333333"/>
          <w:spacing w:val="2"/>
          <w:sz w:val="24"/>
          <w:szCs w:val="24"/>
          <w:lang w:eastAsia="tr-TR"/>
        </w:rPr>
        <w:t>ğı üçüncü kişilere bildirilmesini isteme,</w:t>
      </w:r>
    </w:p>
    <w:p w14:paraId="1DDF2C65" w14:textId="77777777" w:rsidR="00D25717" w:rsidRPr="006B78E7" w:rsidRDefault="00984E20" w:rsidP="00984E20">
      <w:pPr>
        <w:numPr>
          <w:ilvl w:val="0"/>
          <w:numId w:val="5"/>
        </w:num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333333"/>
          <w:spacing w:val="2"/>
          <w:sz w:val="24"/>
          <w:szCs w:val="24"/>
          <w:lang w:eastAsia="tr-TR"/>
        </w:rPr>
        <w:t>KVK Kanunu’nun ve ilgili diğer kanun hükümlerine uygun olarak işlenmiş olmasına rağmen, işlenmesini gerektiren sebeplerin ortadan kalkması hâlinde kişisel verilerin silinmesini veya yok edilmesini isteme ve bu kaps</w:t>
      </w:r>
      <w:r w:rsidRPr="006B78E7">
        <w:rPr>
          <w:rFonts w:ascii="Calibri" w:eastAsia="Times New Roman" w:hAnsi="Calibri" w:cs="Calibri"/>
          <w:color w:val="333333"/>
          <w:spacing w:val="2"/>
          <w:sz w:val="24"/>
          <w:szCs w:val="24"/>
          <w:lang w:eastAsia="tr-TR"/>
        </w:rPr>
        <w:t>amda yapılan işlemin kişisel verilerin aktarıldığı üçüncü kişilere bildirilmesini isteme,</w:t>
      </w:r>
    </w:p>
    <w:p w14:paraId="15B6E2CE" w14:textId="77777777" w:rsidR="00D25717" w:rsidRPr="006B78E7" w:rsidRDefault="00984E20" w:rsidP="00984E20">
      <w:pPr>
        <w:numPr>
          <w:ilvl w:val="0"/>
          <w:numId w:val="5"/>
        </w:num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333333"/>
          <w:spacing w:val="2"/>
          <w:sz w:val="24"/>
          <w:szCs w:val="24"/>
          <w:lang w:eastAsia="tr-TR"/>
        </w:rPr>
        <w:t>İşlenen verilerin münhasıran otomatik sistemler vasıtasıyla analiz edilmesi suretiyle kişinin kendisi aleyhine bir sonucun ortaya çıkmasına itiraz etme,</w:t>
      </w:r>
    </w:p>
    <w:p w14:paraId="2427BC16" w14:textId="528BAF09" w:rsidR="00D25717" w:rsidRPr="006B78E7" w:rsidRDefault="00984E20" w:rsidP="00984E20">
      <w:pPr>
        <w:numPr>
          <w:ilvl w:val="0"/>
          <w:numId w:val="5"/>
        </w:num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333333"/>
          <w:spacing w:val="2"/>
          <w:sz w:val="24"/>
          <w:szCs w:val="24"/>
          <w:lang w:eastAsia="tr-TR"/>
        </w:rPr>
        <w:t>Kişisel veril</w:t>
      </w:r>
      <w:r w:rsidRPr="006B78E7">
        <w:rPr>
          <w:rFonts w:ascii="Calibri" w:eastAsia="Times New Roman" w:hAnsi="Calibri" w:cs="Calibri"/>
          <w:color w:val="333333"/>
          <w:spacing w:val="2"/>
          <w:sz w:val="24"/>
          <w:szCs w:val="24"/>
          <w:lang w:eastAsia="tr-TR"/>
        </w:rPr>
        <w:t>erin kanuna aykırı olarak işlenmesi sebebiyle zarara uğraması hâlinde zararın giderilmesini talep etme haklarına sahiptir.</w:t>
      </w:r>
    </w:p>
    <w:p w14:paraId="53C6CF53" w14:textId="77777777" w:rsidR="008E52B0" w:rsidRPr="006B78E7" w:rsidRDefault="008E52B0" w:rsidP="008E52B0">
      <w:pPr>
        <w:shd w:val="clear" w:color="auto" w:fill="FFFFFF"/>
        <w:spacing w:after="0" w:line="240" w:lineRule="auto"/>
        <w:ind w:left="720"/>
        <w:rPr>
          <w:rFonts w:ascii="Calibri" w:eastAsia="Times New Roman" w:hAnsi="Calibri" w:cs="Calibri"/>
          <w:color w:val="333333"/>
          <w:spacing w:val="2"/>
          <w:sz w:val="24"/>
          <w:szCs w:val="24"/>
          <w:lang w:eastAsia="tr-TR"/>
        </w:rPr>
      </w:pPr>
    </w:p>
    <w:p w14:paraId="23675F83" w14:textId="77777777" w:rsidR="00D25717" w:rsidRPr="006B78E7" w:rsidRDefault="00984E20">
      <w:p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000000"/>
          <w:spacing w:val="2"/>
          <w:sz w:val="24"/>
          <w:szCs w:val="24"/>
          <w:lang w:eastAsia="tr-TR"/>
        </w:rPr>
        <w:t>KVK Kanunu’nun 13. maddesinin 1. fıkrası gereğince, yukarıda belirtilen haklarınızı kullanmak ile ilgili talebinizi, yazılı veya Kişi</w:t>
      </w:r>
      <w:r w:rsidRPr="006B78E7">
        <w:rPr>
          <w:rFonts w:ascii="Calibri" w:eastAsia="Times New Roman" w:hAnsi="Calibri" w:cs="Calibri"/>
          <w:color w:val="000000"/>
          <w:spacing w:val="2"/>
          <w:sz w:val="24"/>
          <w:szCs w:val="24"/>
          <w:lang w:eastAsia="tr-TR"/>
        </w:rPr>
        <w:t>sel Verileri Koruma Kurulu tarafından ayrı bir yöntem belirlenmesi halinde bu yönteme uygun olarak Şirketimize iletebilirsiniz.</w:t>
      </w:r>
    </w:p>
    <w:p w14:paraId="4FC7F9AC" w14:textId="77777777" w:rsidR="00D25717" w:rsidRPr="006B78E7" w:rsidRDefault="00984E20">
      <w:p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000000"/>
          <w:spacing w:val="2"/>
          <w:sz w:val="24"/>
          <w:szCs w:val="24"/>
          <w:lang w:eastAsia="tr-TR"/>
        </w:rPr>
        <w:t>Kişisel veri sahibi olarak sahip olduğunuz ve yukarıda belirtilen haklarınızı kullanmak için yapacağınız ve kullanmayı talep ett</w:t>
      </w:r>
      <w:r w:rsidRPr="006B78E7">
        <w:rPr>
          <w:rFonts w:ascii="Calibri" w:eastAsia="Times New Roman" w:hAnsi="Calibri" w:cs="Calibri"/>
          <w:color w:val="000000"/>
          <w:spacing w:val="2"/>
          <w:sz w:val="24"/>
          <w:szCs w:val="24"/>
          <w:lang w:eastAsia="tr-TR"/>
        </w:rPr>
        <w:t xml:space="preserve">iğiniz hakka ilişkin açıklamalarınızı içeren bu başvuruda; talep </w:t>
      </w:r>
      <w:r w:rsidRPr="006B78E7">
        <w:rPr>
          <w:rFonts w:ascii="Calibri" w:eastAsia="Times New Roman" w:hAnsi="Calibri" w:cs="Calibri"/>
          <w:color w:val="000000"/>
          <w:spacing w:val="2"/>
          <w:sz w:val="24"/>
          <w:szCs w:val="24"/>
          <w:lang w:eastAsia="tr-TR"/>
        </w:rPr>
        <w:lastRenderedPageBreak/>
        <w:t>ettiğiniz hususun açık ve anlaşılır olması, talep ettiğiniz konunun şahsınız ile ilgili olması veya başkası adına hareket ediyor iseniz bu konuda özel olarak yetkili olmanız ve yetkinizi belg</w:t>
      </w:r>
      <w:r w:rsidRPr="006B78E7">
        <w:rPr>
          <w:rFonts w:ascii="Calibri" w:eastAsia="Times New Roman" w:hAnsi="Calibri" w:cs="Calibri"/>
          <w:color w:val="000000"/>
          <w:spacing w:val="2"/>
          <w:sz w:val="24"/>
          <w:szCs w:val="24"/>
          <w:lang w:eastAsia="tr-TR"/>
        </w:rPr>
        <w:t>elendirilmesi, ayrıca kimlik ve adres bilgilerini içermesi ve başvuruya kimliğinizi tevsik edici belgelerin eklenmesi gerektiğini önemine binaen hatırlatırız.</w:t>
      </w:r>
    </w:p>
    <w:p w14:paraId="45C20BD8" w14:textId="77777777" w:rsidR="00D25717" w:rsidRPr="006B78E7" w:rsidRDefault="00984E20">
      <w:p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000000"/>
          <w:spacing w:val="2"/>
          <w:sz w:val="24"/>
          <w:szCs w:val="24"/>
          <w:lang w:eastAsia="tr-TR"/>
        </w:rPr>
        <w:t>Tüm bu çerçevede Şirketimize KVK Kanunu’nun 11. maddesi kapsamında yapacağınız başvurularda yazıl</w:t>
      </w:r>
      <w:r w:rsidRPr="006B78E7">
        <w:rPr>
          <w:rFonts w:ascii="Calibri" w:eastAsia="Times New Roman" w:hAnsi="Calibri" w:cs="Calibri"/>
          <w:color w:val="000000"/>
          <w:spacing w:val="2"/>
          <w:sz w:val="24"/>
          <w:szCs w:val="24"/>
          <w:lang w:eastAsia="tr-TR"/>
        </w:rPr>
        <w:t>ı olarak başvurunuzu ileteceğiniz kanallar ve usuller aşağıda açıklanmaktadır.</w:t>
      </w:r>
    </w:p>
    <w:p w14:paraId="404D4339" w14:textId="3A885F8D" w:rsidR="00D25717" w:rsidRPr="006B78E7" w:rsidRDefault="00984E20">
      <w:p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000000"/>
          <w:spacing w:val="2"/>
          <w:sz w:val="24"/>
          <w:szCs w:val="24"/>
          <w:lang w:eastAsia="tr-TR"/>
        </w:rPr>
        <w:t>Yukarıda belirtilen haklarınızı kullanmak için kimliğinizi tespit edici gerekli bilgiler ile KVK Kanunu’nun 11. maddesinde belirtilen haklardan kullanmayı talep ettiğiniz hakkın</w:t>
      </w:r>
      <w:r w:rsidRPr="006B78E7">
        <w:rPr>
          <w:rFonts w:ascii="Calibri" w:eastAsia="Times New Roman" w:hAnsi="Calibri" w:cs="Calibri"/>
          <w:color w:val="000000"/>
          <w:spacing w:val="2"/>
          <w:sz w:val="24"/>
          <w:szCs w:val="24"/>
          <w:lang w:eastAsia="tr-TR"/>
        </w:rPr>
        <w:t>ıza yönelik açıklamalarınızı içeren talebinizi; </w:t>
      </w:r>
      <w:hyperlink r:id="rId11">
        <w:r w:rsidRPr="006B78E7">
          <w:rPr>
            <w:rFonts w:ascii="Calibri" w:eastAsia="Times New Roman" w:hAnsi="Calibri" w:cs="Calibri"/>
            <w:color w:val="0000FF"/>
            <w:spacing w:val="2"/>
            <w:sz w:val="24"/>
            <w:szCs w:val="24"/>
            <w:u w:val="single"/>
            <w:lang w:eastAsia="tr-TR"/>
          </w:rPr>
          <w:t>www.sifayemek.com.tr</w:t>
        </w:r>
      </w:hyperlink>
      <w:r w:rsidRPr="006B78E7">
        <w:rPr>
          <w:rFonts w:ascii="Calibri" w:eastAsia="Times New Roman" w:hAnsi="Calibri" w:cs="Calibri"/>
          <w:color w:val="333333"/>
          <w:spacing w:val="2"/>
          <w:sz w:val="24"/>
          <w:szCs w:val="24"/>
          <w:lang w:eastAsia="tr-TR"/>
        </w:rPr>
        <w:t> </w:t>
      </w:r>
      <w:r w:rsidRPr="006B78E7">
        <w:rPr>
          <w:rFonts w:ascii="Calibri" w:eastAsia="Times New Roman" w:hAnsi="Calibri" w:cs="Calibri"/>
          <w:color w:val="000000"/>
          <w:spacing w:val="2"/>
          <w:sz w:val="24"/>
          <w:szCs w:val="24"/>
          <w:lang w:eastAsia="tr-TR"/>
        </w:rPr>
        <w:t xml:space="preserve">adresindeki </w:t>
      </w:r>
      <w:r w:rsidRPr="006B78E7">
        <w:rPr>
          <w:rFonts w:ascii="Calibri" w:eastAsia="Times New Roman" w:hAnsi="Calibri" w:cs="Calibri"/>
          <w:color w:val="000000"/>
          <w:spacing w:val="2"/>
          <w:sz w:val="24"/>
          <w:szCs w:val="24"/>
          <w:lang w:eastAsia="tr-TR"/>
        </w:rPr>
        <w:t xml:space="preserve">“KİŞİSEL VERİ SAHİBİ BAŞVURU </w:t>
      </w:r>
      <w:proofErr w:type="spellStart"/>
      <w:r w:rsidRPr="006B78E7">
        <w:rPr>
          <w:rFonts w:ascii="Calibri" w:eastAsia="Times New Roman" w:hAnsi="Calibri" w:cs="Calibri"/>
          <w:color w:val="000000"/>
          <w:spacing w:val="2"/>
          <w:sz w:val="24"/>
          <w:szCs w:val="24"/>
          <w:lang w:eastAsia="tr-TR"/>
        </w:rPr>
        <w:t>FORMU”</w:t>
      </w:r>
      <w:r w:rsidRPr="006B78E7">
        <w:rPr>
          <w:rFonts w:ascii="Calibri" w:eastAsia="Times New Roman" w:hAnsi="Calibri" w:cs="Calibri"/>
          <w:color w:val="000000"/>
          <w:spacing w:val="2"/>
          <w:sz w:val="24"/>
          <w:szCs w:val="24"/>
          <w:lang w:eastAsia="tr-TR"/>
        </w:rPr>
        <w:t>nu</w:t>
      </w:r>
      <w:proofErr w:type="spellEnd"/>
      <w:r w:rsidRPr="006B78E7">
        <w:rPr>
          <w:rFonts w:ascii="Calibri" w:eastAsia="Times New Roman" w:hAnsi="Calibri" w:cs="Calibri"/>
          <w:color w:val="000000"/>
          <w:spacing w:val="2"/>
          <w:sz w:val="24"/>
          <w:szCs w:val="24"/>
          <w:lang w:eastAsia="tr-TR"/>
        </w:rPr>
        <w:t xml:space="preserve"> formun girişinde yer alan bilgilendirme metnine uygun doldurarak, formun imzalı bir </w:t>
      </w:r>
      <w:r w:rsidRPr="006B78E7">
        <w:rPr>
          <w:rFonts w:ascii="Calibri" w:eastAsia="Times New Roman" w:hAnsi="Calibri" w:cs="Calibri"/>
          <w:color w:val="000000"/>
          <w:spacing w:val="2"/>
          <w:sz w:val="24"/>
          <w:szCs w:val="24"/>
          <w:lang w:eastAsia="tr-TR"/>
        </w:rPr>
        <w:t>nüshasını</w:t>
      </w:r>
    </w:p>
    <w:p w14:paraId="6F18AECE" w14:textId="77777777" w:rsidR="00D25717" w:rsidRPr="006B78E7" w:rsidRDefault="00984E20">
      <w:p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000000"/>
          <w:spacing w:val="2"/>
          <w:sz w:val="24"/>
          <w:szCs w:val="24"/>
          <w:lang w:eastAsia="tr-TR"/>
        </w:rPr>
        <w:t> </w:t>
      </w:r>
    </w:p>
    <w:p w14:paraId="47E502DD" w14:textId="15F69D6D" w:rsidR="00D25717" w:rsidRPr="006B78E7" w:rsidRDefault="00984E20">
      <w:p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000000"/>
          <w:spacing w:val="2"/>
          <w:sz w:val="24"/>
          <w:szCs w:val="24"/>
          <w:lang w:eastAsia="tr-TR"/>
        </w:rPr>
        <w:t xml:space="preserve">Şifa Yemek </w:t>
      </w:r>
      <w:r w:rsidR="008E52B0" w:rsidRPr="006B78E7">
        <w:rPr>
          <w:rFonts w:ascii="Calibri" w:eastAsia="Times New Roman" w:hAnsi="Calibri" w:cs="Calibri"/>
          <w:color w:val="000000"/>
          <w:spacing w:val="2"/>
          <w:sz w:val="24"/>
          <w:szCs w:val="24"/>
          <w:lang w:eastAsia="tr-TR"/>
        </w:rPr>
        <w:t>ve</w:t>
      </w:r>
      <w:r w:rsidRPr="006B78E7">
        <w:rPr>
          <w:rFonts w:ascii="Calibri" w:eastAsia="Times New Roman" w:hAnsi="Calibri" w:cs="Calibri"/>
          <w:color w:val="000000"/>
          <w:spacing w:val="2"/>
          <w:sz w:val="24"/>
          <w:szCs w:val="24"/>
          <w:lang w:eastAsia="tr-TR"/>
        </w:rPr>
        <w:t xml:space="preserve"> Gıda Üretim Tesis Tic. A.Ş. </w:t>
      </w:r>
      <w:proofErr w:type="spellStart"/>
      <w:r w:rsidRPr="006B78E7">
        <w:rPr>
          <w:rFonts w:ascii="Calibri" w:eastAsia="Times New Roman" w:hAnsi="Calibri" w:cs="Calibri"/>
          <w:color w:val="000000"/>
          <w:spacing w:val="2"/>
          <w:sz w:val="24"/>
          <w:szCs w:val="24"/>
          <w:lang w:eastAsia="tr-TR"/>
        </w:rPr>
        <w:t>Yenibosna</w:t>
      </w:r>
      <w:proofErr w:type="spellEnd"/>
      <w:r w:rsidRPr="006B78E7">
        <w:rPr>
          <w:rFonts w:ascii="Calibri" w:eastAsia="Times New Roman" w:hAnsi="Calibri" w:cs="Calibri"/>
          <w:color w:val="000000"/>
          <w:spacing w:val="2"/>
          <w:sz w:val="24"/>
          <w:szCs w:val="24"/>
          <w:lang w:eastAsia="tr-TR"/>
        </w:rPr>
        <w:t xml:space="preserve"> Merkez Mahallesi 29 Ekim Cadde No: 11b/21    Bahçelievler / İstanbul</w:t>
      </w:r>
      <w:r w:rsidR="00CA31CE">
        <w:rPr>
          <w:rFonts w:ascii="Calibri" w:eastAsia="Times New Roman" w:hAnsi="Calibri" w:cs="Calibri"/>
          <w:color w:val="000000"/>
          <w:spacing w:val="2"/>
          <w:sz w:val="24"/>
          <w:szCs w:val="24"/>
          <w:lang w:eastAsia="tr-TR"/>
        </w:rPr>
        <w:t xml:space="preserve"> </w:t>
      </w:r>
      <w:r w:rsidRPr="006B78E7">
        <w:rPr>
          <w:rFonts w:ascii="Calibri" w:eastAsia="Times New Roman" w:hAnsi="Calibri" w:cs="Calibri"/>
          <w:color w:val="000000"/>
          <w:spacing w:val="2"/>
          <w:sz w:val="24"/>
          <w:szCs w:val="24"/>
          <w:lang w:eastAsia="tr-TR"/>
        </w:rPr>
        <w:t xml:space="preserve">adresine kimliğinizi tespit edici belgeler ile bizzat elden iletebilir, noter kanalıyla veya KVK Kanunu’nda </w:t>
      </w:r>
      <w:r w:rsidRPr="006B78E7">
        <w:rPr>
          <w:rFonts w:ascii="Calibri" w:eastAsia="Times New Roman" w:hAnsi="Calibri" w:cs="Calibri"/>
          <w:color w:val="000000"/>
          <w:spacing w:val="2"/>
          <w:sz w:val="24"/>
          <w:szCs w:val="24"/>
          <w:lang w:eastAsia="tr-TR"/>
        </w:rPr>
        <w:t>belirtilen diğer yöntemler ile gönderebilir veya ilgili formu</w:t>
      </w:r>
      <w:r w:rsidRPr="006B78E7">
        <w:rPr>
          <w:rFonts w:ascii="Calibri" w:eastAsia="Times New Roman" w:hAnsi="Calibri" w:cs="Calibri"/>
          <w:color w:val="2E74B5"/>
          <w:spacing w:val="2"/>
          <w:sz w:val="24"/>
          <w:szCs w:val="24"/>
          <w:lang w:eastAsia="tr-TR"/>
        </w:rPr>
        <w:t> </w:t>
      </w:r>
      <w:hyperlink r:id="rId12">
        <w:r w:rsidRPr="006B78E7">
          <w:rPr>
            <w:rFonts w:ascii="Calibri" w:eastAsia="Times New Roman" w:hAnsi="Calibri" w:cs="Calibri"/>
            <w:color w:val="0000FF"/>
            <w:spacing w:val="2"/>
            <w:sz w:val="24"/>
            <w:szCs w:val="24"/>
            <w:u w:val="single"/>
            <w:lang w:eastAsia="tr-TR"/>
          </w:rPr>
          <w:t>sifayemek@hs03.kep.tr</w:t>
        </w:r>
      </w:hyperlink>
      <w:r w:rsidRPr="006B78E7">
        <w:rPr>
          <w:rFonts w:ascii="Calibri" w:eastAsia="Times New Roman" w:hAnsi="Calibri" w:cs="Calibri"/>
          <w:color w:val="333333"/>
          <w:spacing w:val="2"/>
          <w:sz w:val="24"/>
          <w:szCs w:val="24"/>
          <w:lang w:eastAsia="tr-TR"/>
        </w:rPr>
        <w:t> </w:t>
      </w:r>
      <w:r w:rsidRPr="006B78E7">
        <w:rPr>
          <w:rFonts w:ascii="Calibri" w:eastAsia="Times New Roman" w:hAnsi="Calibri" w:cs="Calibri"/>
          <w:color w:val="FFFFFF"/>
          <w:spacing w:val="2"/>
          <w:sz w:val="24"/>
          <w:szCs w:val="24"/>
          <w:lang w:eastAsia="tr-TR"/>
        </w:rPr>
        <w:t> </w:t>
      </w:r>
      <w:r w:rsidRPr="006B78E7">
        <w:rPr>
          <w:rFonts w:ascii="Calibri" w:eastAsia="Times New Roman" w:hAnsi="Calibri" w:cs="Calibri"/>
          <w:color w:val="000000"/>
          <w:spacing w:val="2"/>
          <w:sz w:val="24"/>
          <w:szCs w:val="24"/>
          <w:lang w:eastAsia="tr-TR"/>
        </w:rPr>
        <w:t>adresine iletebilirsiniz.</w:t>
      </w:r>
    </w:p>
    <w:p w14:paraId="37ABBB44" w14:textId="77777777" w:rsidR="00D25717" w:rsidRPr="006B78E7" w:rsidRDefault="00984E20">
      <w:p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000000"/>
          <w:spacing w:val="2"/>
          <w:sz w:val="24"/>
          <w:szCs w:val="24"/>
          <w:lang w:eastAsia="tr-TR"/>
        </w:rPr>
        <w:t>Şirketimiz, başvuruda yer alan taleplerinizi, talebin niteliğine göre en kısa sürede ve en geç ot</w:t>
      </w:r>
      <w:r w:rsidRPr="006B78E7">
        <w:rPr>
          <w:rFonts w:ascii="Calibri" w:eastAsia="Times New Roman" w:hAnsi="Calibri" w:cs="Calibri"/>
          <w:color w:val="000000"/>
          <w:spacing w:val="2"/>
          <w:sz w:val="24"/>
          <w:szCs w:val="24"/>
          <w:lang w:eastAsia="tr-TR"/>
        </w:rPr>
        <w:t>uz gün içinde ücretsiz olarak sonuçlandıracaktır. Ancak, işlemin ayrıca bir maliyeti gerektirmesi hâlinde, Kurulca belirlenen tarifedeki ücret talep edilecektir. Bu kapsamda ilgili kişinin başvurusuna yazılı olarak cevap verilmesi halinde, on sayfaya kadar</w:t>
      </w:r>
      <w:r w:rsidRPr="006B78E7">
        <w:rPr>
          <w:rFonts w:ascii="Calibri" w:eastAsia="Times New Roman" w:hAnsi="Calibri" w:cs="Calibri"/>
          <w:color w:val="000000"/>
          <w:spacing w:val="2"/>
          <w:sz w:val="24"/>
          <w:szCs w:val="24"/>
          <w:lang w:eastAsia="tr-TR"/>
        </w:rPr>
        <w:t xml:space="preserve"> ücret alınmayacak, on sayfanın üzerindeki her bir sayfa için 1 TL işlem ücreti alınacaktır. Başvuruya karşı verilecek cevabın CD, flaş bellek gibi elektronik kayıt ortamında verilmesi halinde şirketimiz tarafından talep edilebilecek ücret kayıt ortamının </w:t>
      </w:r>
      <w:r w:rsidRPr="006B78E7">
        <w:rPr>
          <w:rFonts w:ascii="Calibri" w:eastAsia="Times New Roman" w:hAnsi="Calibri" w:cs="Calibri"/>
          <w:color w:val="000000"/>
          <w:spacing w:val="2"/>
          <w:sz w:val="24"/>
          <w:szCs w:val="24"/>
          <w:lang w:eastAsia="tr-TR"/>
        </w:rPr>
        <w:t>gerektirdiği maliyet miktarını geçmeyecektir.</w:t>
      </w:r>
    </w:p>
    <w:p w14:paraId="523BF785" w14:textId="77777777" w:rsidR="00D25717" w:rsidRPr="006B78E7" w:rsidRDefault="00984E20">
      <w:p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000000"/>
          <w:spacing w:val="2"/>
          <w:sz w:val="24"/>
          <w:szCs w:val="24"/>
          <w:lang w:eastAsia="tr-TR"/>
        </w:rPr>
        <w:t> </w:t>
      </w:r>
    </w:p>
    <w:p w14:paraId="61937EA8" w14:textId="77777777" w:rsidR="00D25717" w:rsidRPr="006B78E7" w:rsidRDefault="00984E20">
      <w:p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color w:val="000000"/>
          <w:spacing w:val="2"/>
          <w:sz w:val="24"/>
          <w:szCs w:val="24"/>
          <w:lang w:eastAsia="tr-TR"/>
        </w:rPr>
        <w:t>6698 sayılı Kişisel Verilerin Korunması Kanunu’nun “Veri Sorumlusunun Aydınlatma Yükümlülüğü” başlıklı 10. maddesi gereğince kişisel verilerimin kim tarafından, hangi amaçla işleneceği, işlenen kişisel verile</w:t>
      </w:r>
      <w:r w:rsidRPr="006B78E7">
        <w:rPr>
          <w:rFonts w:ascii="Calibri" w:eastAsia="Times New Roman" w:hAnsi="Calibri" w:cs="Calibri"/>
          <w:color w:val="000000"/>
          <w:spacing w:val="2"/>
          <w:sz w:val="24"/>
          <w:szCs w:val="24"/>
          <w:lang w:eastAsia="tr-TR"/>
        </w:rPr>
        <w:t>rin kimlere ve hangi amaçla aktarılabileceği, kişisel veri toplamanın yöntemi ve hukuki sebebi ve Kanun’un 11. maddesinde yer alan haklarım konusunda hazırlanan işbu Aydınlatma Metnini okudum, anladım ve veri sorumlusu sıfatına sahip,</w:t>
      </w:r>
    </w:p>
    <w:p w14:paraId="726EEEF6" w14:textId="77777777" w:rsidR="00D25717" w:rsidRPr="006B78E7" w:rsidRDefault="00984E20">
      <w:pPr>
        <w:shd w:val="clear" w:color="auto" w:fill="FFFFFF"/>
        <w:spacing w:after="0" w:line="240" w:lineRule="auto"/>
        <w:rPr>
          <w:rFonts w:ascii="Calibri" w:eastAsia="Times New Roman" w:hAnsi="Calibri" w:cs="Calibri"/>
          <w:color w:val="333333"/>
          <w:spacing w:val="2"/>
          <w:sz w:val="24"/>
          <w:szCs w:val="24"/>
          <w:lang w:eastAsia="tr-TR"/>
        </w:rPr>
      </w:pPr>
      <w:r w:rsidRPr="006B78E7">
        <w:rPr>
          <w:rFonts w:ascii="Calibri" w:eastAsia="Times New Roman" w:hAnsi="Calibri" w:cs="Calibri"/>
          <w:b/>
          <w:bCs/>
          <w:color w:val="000000"/>
          <w:spacing w:val="2"/>
          <w:sz w:val="24"/>
          <w:szCs w:val="24"/>
          <w:lang w:eastAsia="tr-TR"/>
        </w:rPr>
        <w:t>‘’ŞİRKET’’ </w:t>
      </w:r>
      <w:r w:rsidRPr="006B78E7">
        <w:rPr>
          <w:rFonts w:ascii="Calibri" w:eastAsia="Times New Roman" w:hAnsi="Calibri" w:cs="Calibri"/>
          <w:color w:val="000000"/>
          <w:spacing w:val="2"/>
          <w:sz w:val="24"/>
          <w:szCs w:val="24"/>
          <w:lang w:eastAsia="tr-TR"/>
        </w:rPr>
        <w:t>tarafından</w:t>
      </w:r>
      <w:r w:rsidRPr="006B78E7">
        <w:rPr>
          <w:rFonts w:ascii="Calibri" w:eastAsia="Times New Roman" w:hAnsi="Calibri" w:cs="Calibri"/>
          <w:color w:val="000000"/>
          <w:spacing w:val="2"/>
          <w:sz w:val="24"/>
          <w:szCs w:val="24"/>
          <w:lang w:eastAsia="tr-TR"/>
        </w:rPr>
        <w:t xml:space="preserve"> bu konuda detaylı olarak bilgilendirildim.</w:t>
      </w:r>
    </w:p>
    <w:p w14:paraId="24D23DD8" w14:textId="77777777" w:rsidR="00D25717" w:rsidRPr="006B78E7" w:rsidRDefault="00D25717">
      <w:pPr>
        <w:rPr>
          <w:rFonts w:ascii="Calibri" w:hAnsi="Calibri" w:cs="Calibri"/>
          <w:sz w:val="24"/>
          <w:szCs w:val="24"/>
        </w:rPr>
      </w:pPr>
    </w:p>
    <w:sectPr w:rsidR="00D25717" w:rsidRPr="006B78E7" w:rsidSect="008E52B0">
      <w:pgSz w:w="11906" w:h="16838"/>
      <w:pgMar w:top="1417" w:right="849" w:bottom="1560"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4FB"/>
    <w:multiLevelType w:val="multilevel"/>
    <w:tmpl w:val="15E2C4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26596352"/>
    <w:multiLevelType w:val="multilevel"/>
    <w:tmpl w:val="31BC6170"/>
    <w:lvl w:ilvl="0">
      <w:start w:val="1"/>
      <w:numFmt w:val="bullet"/>
      <w:lvlText w:val=""/>
      <w:lvlJc w:val="left"/>
      <w:pPr>
        <w:tabs>
          <w:tab w:val="num" w:pos="1068"/>
        </w:tabs>
        <w:ind w:left="1068" w:hanging="360"/>
      </w:pPr>
      <w:rPr>
        <w:rFonts w:ascii="Symbol" w:hAnsi="Symbol" w:hint="default"/>
      </w:r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2" w15:restartNumberingAfterBreak="0">
    <w:nsid w:val="3CE7319F"/>
    <w:multiLevelType w:val="multilevel"/>
    <w:tmpl w:val="A95CC5AE"/>
    <w:lvl w:ilvl="0">
      <w:start w:val="1"/>
      <w:numFmt w:val="decimal"/>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3" w15:restartNumberingAfterBreak="0">
    <w:nsid w:val="3D3C6D58"/>
    <w:multiLevelType w:val="multilevel"/>
    <w:tmpl w:val="31BC6170"/>
    <w:lvl w:ilvl="0">
      <w:start w:val="1"/>
      <w:numFmt w:val="bullet"/>
      <w:lvlText w:val=""/>
      <w:lvlJc w:val="left"/>
      <w:pPr>
        <w:tabs>
          <w:tab w:val="num" w:pos="1068"/>
        </w:tabs>
        <w:ind w:left="1068" w:hanging="360"/>
      </w:pPr>
      <w:rPr>
        <w:rFonts w:ascii="Symbol" w:hAnsi="Symbol" w:hint="default"/>
      </w:r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4" w15:restartNumberingAfterBreak="0">
    <w:nsid w:val="3D6D33EC"/>
    <w:multiLevelType w:val="multilevel"/>
    <w:tmpl w:val="31BC6170"/>
    <w:lvl w:ilvl="0">
      <w:start w:val="1"/>
      <w:numFmt w:val="bullet"/>
      <w:lvlText w:val=""/>
      <w:lvlJc w:val="left"/>
      <w:pPr>
        <w:tabs>
          <w:tab w:val="num" w:pos="1068"/>
        </w:tabs>
        <w:ind w:left="1068" w:hanging="360"/>
      </w:pPr>
      <w:rPr>
        <w:rFonts w:ascii="Symbol" w:hAnsi="Symbol" w:hint="default"/>
        <w:sz w:val="20"/>
      </w:rPr>
    </w:lvl>
    <w:lvl w:ilvl="1">
      <w:start w:val="1"/>
      <w:numFmt w:val="decimal"/>
      <w:lvlText w:val="%2."/>
      <w:lvlJc w:val="left"/>
      <w:pPr>
        <w:tabs>
          <w:tab w:val="num" w:pos="1788"/>
        </w:tabs>
        <w:ind w:left="1788" w:hanging="360"/>
      </w:pPr>
      <w:rPr>
        <w:rFonts w:hint="default"/>
        <w:sz w:val="20"/>
      </w:rPr>
    </w:lvl>
    <w:lvl w:ilvl="2">
      <w:start w:val="1"/>
      <w:numFmt w:val="decimal"/>
      <w:lvlText w:val="%3."/>
      <w:lvlJc w:val="left"/>
      <w:pPr>
        <w:tabs>
          <w:tab w:val="num" w:pos="2508"/>
        </w:tabs>
        <w:ind w:left="2508" w:hanging="360"/>
      </w:pPr>
      <w:rPr>
        <w:rFonts w:hint="default"/>
        <w:sz w:val="20"/>
      </w:rPr>
    </w:lvl>
    <w:lvl w:ilvl="3">
      <w:start w:val="1"/>
      <w:numFmt w:val="decimal"/>
      <w:lvlText w:val="%4."/>
      <w:lvlJc w:val="left"/>
      <w:pPr>
        <w:tabs>
          <w:tab w:val="num" w:pos="3228"/>
        </w:tabs>
        <w:ind w:left="3228" w:hanging="360"/>
      </w:pPr>
      <w:rPr>
        <w:rFonts w:hint="default"/>
        <w:sz w:val="20"/>
      </w:rPr>
    </w:lvl>
    <w:lvl w:ilvl="4">
      <w:start w:val="1"/>
      <w:numFmt w:val="decimal"/>
      <w:lvlText w:val="%5."/>
      <w:lvlJc w:val="left"/>
      <w:pPr>
        <w:tabs>
          <w:tab w:val="num" w:pos="3948"/>
        </w:tabs>
        <w:ind w:left="3948" w:hanging="360"/>
      </w:pPr>
      <w:rPr>
        <w:rFonts w:hint="default"/>
        <w:sz w:val="20"/>
      </w:rPr>
    </w:lvl>
    <w:lvl w:ilvl="5">
      <w:start w:val="1"/>
      <w:numFmt w:val="decimal"/>
      <w:lvlText w:val="%6."/>
      <w:lvlJc w:val="left"/>
      <w:pPr>
        <w:tabs>
          <w:tab w:val="num" w:pos="4668"/>
        </w:tabs>
        <w:ind w:left="4668" w:hanging="360"/>
      </w:pPr>
      <w:rPr>
        <w:rFonts w:hint="default"/>
        <w:sz w:val="20"/>
      </w:rPr>
    </w:lvl>
    <w:lvl w:ilvl="6">
      <w:start w:val="1"/>
      <w:numFmt w:val="decimal"/>
      <w:lvlText w:val="%7."/>
      <w:lvlJc w:val="left"/>
      <w:pPr>
        <w:tabs>
          <w:tab w:val="num" w:pos="5388"/>
        </w:tabs>
        <w:ind w:left="5388" w:hanging="360"/>
      </w:pPr>
      <w:rPr>
        <w:rFonts w:hint="default"/>
        <w:sz w:val="20"/>
      </w:rPr>
    </w:lvl>
    <w:lvl w:ilvl="7">
      <w:start w:val="1"/>
      <w:numFmt w:val="decimal"/>
      <w:lvlText w:val="%8."/>
      <w:lvlJc w:val="left"/>
      <w:pPr>
        <w:tabs>
          <w:tab w:val="num" w:pos="6108"/>
        </w:tabs>
        <w:ind w:left="6108" w:hanging="360"/>
      </w:pPr>
      <w:rPr>
        <w:rFonts w:hint="default"/>
        <w:sz w:val="20"/>
      </w:rPr>
    </w:lvl>
    <w:lvl w:ilvl="8">
      <w:start w:val="1"/>
      <w:numFmt w:val="decimal"/>
      <w:lvlText w:val="%9."/>
      <w:lvlJc w:val="left"/>
      <w:pPr>
        <w:tabs>
          <w:tab w:val="num" w:pos="6828"/>
        </w:tabs>
        <w:ind w:left="6828" w:hanging="360"/>
      </w:pPr>
      <w:rPr>
        <w:rFonts w:hint="default"/>
        <w:sz w:val="20"/>
      </w:rPr>
    </w:lvl>
  </w:abstractNum>
  <w:abstractNum w:abstractNumId="5" w15:restartNumberingAfterBreak="0">
    <w:nsid w:val="508E241B"/>
    <w:multiLevelType w:val="multilevel"/>
    <w:tmpl w:val="D382C1A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31F06AD"/>
    <w:multiLevelType w:val="multilevel"/>
    <w:tmpl w:val="730E542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5E6E5E7A"/>
    <w:multiLevelType w:val="multilevel"/>
    <w:tmpl w:val="31BC6170"/>
    <w:lvl w:ilvl="0">
      <w:start w:val="1"/>
      <w:numFmt w:val="bullet"/>
      <w:lvlText w:val=""/>
      <w:lvlJc w:val="left"/>
      <w:pPr>
        <w:tabs>
          <w:tab w:val="num" w:pos="1068"/>
        </w:tabs>
        <w:ind w:left="1068" w:hanging="360"/>
      </w:pPr>
      <w:rPr>
        <w:rFonts w:ascii="Symbol" w:hAnsi="Symbol" w:hint="default"/>
      </w:r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8" w15:restartNumberingAfterBreak="0">
    <w:nsid w:val="77D73F28"/>
    <w:multiLevelType w:val="multilevel"/>
    <w:tmpl w:val="31BC6170"/>
    <w:lvl w:ilvl="0">
      <w:start w:val="1"/>
      <w:numFmt w:val="bullet"/>
      <w:lvlText w:val=""/>
      <w:lvlJc w:val="left"/>
      <w:pPr>
        <w:tabs>
          <w:tab w:val="num" w:pos="1068"/>
        </w:tabs>
        <w:ind w:left="1068" w:hanging="360"/>
      </w:pPr>
      <w:rPr>
        <w:rFonts w:ascii="Symbol" w:hAnsi="Symbol" w:hint="default"/>
        <w:sz w:val="20"/>
      </w:rPr>
    </w:lvl>
    <w:lvl w:ilvl="1">
      <w:start w:val="1"/>
      <w:numFmt w:val="decimal"/>
      <w:lvlText w:val="%2."/>
      <w:lvlJc w:val="left"/>
      <w:pPr>
        <w:tabs>
          <w:tab w:val="num" w:pos="1788"/>
        </w:tabs>
        <w:ind w:left="1788" w:hanging="360"/>
      </w:pPr>
      <w:rPr>
        <w:rFonts w:hint="default"/>
        <w:sz w:val="20"/>
      </w:rPr>
    </w:lvl>
    <w:lvl w:ilvl="2">
      <w:start w:val="1"/>
      <w:numFmt w:val="decimal"/>
      <w:lvlText w:val="%3."/>
      <w:lvlJc w:val="left"/>
      <w:pPr>
        <w:tabs>
          <w:tab w:val="num" w:pos="2508"/>
        </w:tabs>
        <w:ind w:left="2508" w:hanging="360"/>
      </w:pPr>
      <w:rPr>
        <w:rFonts w:hint="default"/>
        <w:sz w:val="20"/>
      </w:rPr>
    </w:lvl>
    <w:lvl w:ilvl="3">
      <w:start w:val="1"/>
      <w:numFmt w:val="decimal"/>
      <w:lvlText w:val="%4."/>
      <w:lvlJc w:val="left"/>
      <w:pPr>
        <w:tabs>
          <w:tab w:val="num" w:pos="3228"/>
        </w:tabs>
        <w:ind w:left="3228" w:hanging="360"/>
      </w:pPr>
      <w:rPr>
        <w:rFonts w:hint="default"/>
        <w:sz w:val="20"/>
      </w:rPr>
    </w:lvl>
    <w:lvl w:ilvl="4">
      <w:start w:val="1"/>
      <w:numFmt w:val="decimal"/>
      <w:lvlText w:val="%5."/>
      <w:lvlJc w:val="left"/>
      <w:pPr>
        <w:tabs>
          <w:tab w:val="num" w:pos="3948"/>
        </w:tabs>
        <w:ind w:left="3948" w:hanging="360"/>
      </w:pPr>
      <w:rPr>
        <w:rFonts w:hint="default"/>
        <w:sz w:val="20"/>
      </w:rPr>
    </w:lvl>
    <w:lvl w:ilvl="5">
      <w:start w:val="1"/>
      <w:numFmt w:val="decimal"/>
      <w:lvlText w:val="%6."/>
      <w:lvlJc w:val="left"/>
      <w:pPr>
        <w:tabs>
          <w:tab w:val="num" w:pos="4668"/>
        </w:tabs>
        <w:ind w:left="4668" w:hanging="360"/>
      </w:pPr>
      <w:rPr>
        <w:rFonts w:hint="default"/>
        <w:sz w:val="20"/>
      </w:rPr>
    </w:lvl>
    <w:lvl w:ilvl="6">
      <w:start w:val="1"/>
      <w:numFmt w:val="decimal"/>
      <w:lvlText w:val="%7."/>
      <w:lvlJc w:val="left"/>
      <w:pPr>
        <w:tabs>
          <w:tab w:val="num" w:pos="5388"/>
        </w:tabs>
        <w:ind w:left="5388" w:hanging="360"/>
      </w:pPr>
      <w:rPr>
        <w:rFonts w:hint="default"/>
        <w:sz w:val="20"/>
      </w:rPr>
    </w:lvl>
    <w:lvl w:ilvl="7">
      <w:start w:val="1"/>
      <w:numFmt w:val="decimal"/>
      <w:lvlText w:val="%8."/>
      <w:lvlJc w:val="left"/>
      <w:pPr>
        <w:tabs>
          <w:tab w:val="num" w:pos="6108"/>
        </w:tabs>
        <w:ind w:left="6108" w:hanging="360"/>
      </w:pPr>
      <w:rPr>
        <w:rFonts w:hint="default"/>
        <w:sz w:val="20"/>
      </w:rPr>
    </w:lvl>
    <w:lvl w:ilvl="8">
      <w:start w:val="1"/>
      <w:numFmt w:val="decimal"/>
      <w:lvlText w:val="%9."/>
      <w:lvlJc w:val="left"/>
      <w:pPr>
        <w:tabs>
          <w:tab w:val="num" w:pos="6828"/>
        </w:tabs>
        <w:ind w:left="6828" w:hanging="360"/>
      </w:pPr>
      <w:rPr>
        <w:rFonts w:hint="default"/>
        <w:sz w:val="20"/>
      </w:rPr>
    </w:lvl>
  </w:abstractNum>
  <w:num w:numId="1">
    <w:abstractNumId w:val="6"/>
  </w:num>
  <w:num w:numId="2">
    <w:abstractNumId w:val="0"/>
  </w:num>
  <w:num w:numId="3">
    <w:abstractNumId w:val="2"/>
  </w:num>
  <w:num w:numId="4">
    <w:abstractNumId w:val="1"/>
  </w:num>
  <w:num w:numId="5">
    <w:abstractNumId w:val="8"/>
  </w:num>
  <w:num w:numId="6">
    <w:abstractNumId w:val="5"/>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17"/>
    <w:rsid w:val="006B78E7"/>
    <w:rsid w:val="008E52B0"/>
    <w:rsid w:val="00984E20"/>
    <w:rsid w:val="00CA31CE"/>
    <w:rsid w:val="00D25717"/>
  </w:rsids>
  <m:mathPr>
    <m:mathFont m:val="Cambria Math"/>
    <m:brkBin m:val="before"/>
    <m:brkBinSub m:val="--"/>
    <m:smallFrac m:val="0"/>
    <m:dispDef/>
    <m:lMargin m:val="0"/>
    <m:rMargin m:val="0"/>
    <m:defJc m:val="centerGroup"/>
    <m:wrapIndent m:val="1440"/>
    <m:intLim m:val="subSup"/>
    <m:naryLim m:val="undOvr"/>
  </m:mathPr>
  <w:themeFontLang w:val="tr-T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29E16"/>
  <w15:docId w15:val="{A9742A4E-C607-4697-825F-8086652A6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5629F"/>
    <w:rPr>
      <w:b/>
      <w:bCs/>
    </w:rPr>
  </w:style>
  <w:style w:type="character" w:styleId="Vurgu">
    <w:name w:val="Emphasis"/>
    <w:basedOn w:val="VarsaylanParagrafYazTipi"/>
    <w:uiPriority w:val="20"/>
    <w:qFormat/>
    <w:rsid w:val="00A5629F"/>
    <w:rPr>
      <w:i/>
      <w:iCs/>
    </w:rPr>
  </w:style>
  <w:style w:type="character" w:styleId="Kpr">
    <w:name w:val="Hyperlink"/>
    <w:basedOn w:val="VarsaylanParagrafYazTipi"/>
    <w:uiPriority w:val="99"/>
    <w:semiHidden/>
    <w:unhideWhenUsed/>
    <w:rsid w:val="00A5629F"/>
    <w:rPr>
      <w:color w:val="0000FF"/>
      <w:u w:val="single"/>
    </w:rPr>
  </w:style>
  <w:style w:type="paragraph" w:customStyle="1" w:styleId="Balk">
    <w:name w:val="Başlık"/>
    <w:basedOn w:val="Normal"/>
    <w:next w:val="GvdeMetni"/>
    <w:qFormat/>
    <w:pPr>
      <w:keepNext/>
      <w:spacing w:before="240" w:after="120"/>
    </w:pPr>
    <w:rPr>
      <w:rFonts w:ascii="Liberation Sans" w:eastAsia="Microsoft YaHei" w:hAnsi="Liberation Sans" w:cs="Arial"/>
      <w:sz w:val="28"/>
      <w:szCs w:val="28"/>
    </w:rPr>
  </w:style>
  <w:style w:type="paragraph" w:styleId="GvdeMetni">
    <w:name w:val="Body Text"/>
    <w:basedOn w:val="Normal"/>
    <w:pPr>
      <w:spacing w:after="140" w:line="276" w:lineRule="auto"/>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sz w:val="24"/>
      <w:szCs w:val="24"/>
    </w:rPr>
  </w:style>
  <w:style w:type="paragraph" w:customStyle="1" w:styleId="Dizin">
    <w:name w:val="Dizin"/>
    <w:basedOn w:val="Normal"/>
    <w:qFormat/>
    <w:pPr>
      <w:suppressLineNumbers/>
    </w:pPr>
    <w:rPr>
      <w:rFonts w:cs="Arial"/>
      <w:lang/>
    </w:rPr>
  </w:style>
  <w:style w:type="paragraph" w:styleId="NormalWeb">
    <w:name w:val="Normal (Web)"/>
    <w:basedOn w:val="Normal"/>
    <w:uiPriority w:val="99"/>
    <w:semiHidden/>
    <w:unhideWhenUsed/>
    <w:qFormat/>
    <w:rsid w:val="00A5629F"/>
    <w:pPr>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8E52B0"/>
    <w:pPr>
      <w:widowControl w:val="0"/>
      <w:spacing w:after="0" w:line="240" w:lineRule="auto"/>
      <w:ind w:left="513" w:right="626"/>
      <w:jc w:val="center"/>
    </w:pPr>
    <w:rPr>
      <w:rFonts w:ascii="Calibri" w:eastAsia="Calibri" w:hAnsi="Calibri" w:cs="Calibri"/>
      <w:b/>
      <w:bCs/>
      <w:sz w:val="52"/>
      <w:szCs w:val="52"/>
    </w:rPr>
  </w:style>
  <w:style w:type="character" w:customStyle="1" w:styleId="KonuBalChar">
    <w:name w:val="Konu Başlığı Char"/>
    <w:basedOn w:val="VarsaylanParagrafYazTipi"/>
    <w:link w:val="KonuBal"/>
    <w:uiPriority w:val="10"/>
    <w:rsid w:val="008E52B0"/>
    <w:rPr>
      <w:rFonts w:ascii="Calibri" w:eastAsia="Calibri" w:hAnsi="Calibri" w:cs="Calibri"/>
      <w:b/>
      <w:bCs/>
      <w:sz w:val="52"/>
      <w:szCs w:val="52"/>
    </w:rPr>
  </w:style>
  <w:style w:type="paragraph" w:styleId="ListeParagraf">
    <w:name w:val="List Paragraph"/>
    <w:basedOn w:val="Normal"/>
    <w:uiPriority w:val="34"/>
    <w:qFormat/>
    <w:rsid w:val="00CA31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ifayemek@hs03.kep.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ifayemek.com.tr/" TargetMode="External"/><Relationship Id="rId5" Type="http://schemas.openxmlformats.org/officeDocument/2006/relationships/styles" Target="styles.xml"/><Relationship Id="rId10" Type="http://schemas.openxmlformats.org/officeDocument/2006/relationships/hyperlink" Target="http://izin.li/f/%5Bobject%20Object%5D" TargetMode="External"/><Relationship Id="rId4" Type="http://schemas.openxmlformats.org/officeDocument/2006/relationships/numbering" Target="numbering.xml"/><Relationship Id="rId9" Type="http://schemas.openxmlformats.org/officeDocument/2006/relationships/hyperlink" Target="http://izin.li/f/%5Bobject%20Object%5D"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6f33466-3e62-4f2d-8d73-54339d491a82" xsi:nil="true"/>
    <lcf76f155ced4ddcb4097134ff3c332f xmlns="2246e0a8-bab6-400c-ac0a-d0feb91de16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2F5DD8BCB6E4AC42AE305FF5F0CD7651" ma:contentTypeVersion="15" ma:contentTypeDescription="Yeni belge oluşturun." ma:contentTypeScope="" ma:versionID="347dc79bcd3a7b8aff7b79ab083e66ca">
  <xsd:schema xmlns:xsd="http://www.w3.org/2001/XMLSchema" xmlns:xs="http://www.w3.org/2001/XMLSchema" xmlns:p="http://schemas.microsoft.com/office/2006/metadata/properties" xmlns:ns2="2246e0a8-bab6-400c-ac0a-d0feb91de16d" xmlns:ns3="76f33466-3e62-4f2d-8d73-54339d491a82" targetNamespace="http://schemas.microsoft.com/office/2006/metadata/properties" ma:root="true" ma:fieldsID="a4f880064ef7cff658efdf18598ae9b1" ns2:_="" ns3:_="">
    <xsd:import namespace="2246e0a8-bab6-400c-ac0a-d0feb91de16d"/>
    <xsd:import namespace="76f33466-3e62-4f2d-8d73-54339d491a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6e0a8-bab6-400c-ac0a-d0feb91de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Resim Etiketleri" ma:readOnly="false" ma:fieldId="{5cf76f15-5ced-4ddc-b409-7134ff3c332f}" ma:taxonomyMulti="true" ma:sspId="460d29aa-2f62-4dc2-a9b4-9d13e17d51d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f33466-3e62-4f2d-8d73-54339d491a8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a28ab35-335e-4f14-b6d2-112947bfe5b5}" ma:internalName="TaxCatchAll" ma:showField="CatchAllData" ma:web="76f33466-3e62-4f2d-8d73-54339d491a8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2082B4-3118-4A5A-BF54-D8E712DA6EAE}">
  <ds:schemaRefs>
    <ds:schemaRef ds:uri="http://schemas.microsoft.com/office/2006/metadata/properties"/>
    <ds:schemaRef ds:uri="http://schemas.microsoft.com/office/infopath/2007/PartnerControls"/>
    <ds:schemaRef ds:uri="76f33466-3e62-4f2d-8d73-54339d491a82"/>
    <ds:schemaRef ds:uri="2246e0a8-bab6-400c-ac0a-d0feb91de16d"/>
  </ds:schemaRefs>
</ds:datastoreItem>
</file>

<file path=customXml/itemProps2.xml><?xml version="1.0" encoding="utf-8"?>
<ds:datastoreItem xmlns:ds="http://schemas.openxmlformats.org/officeDocument/2006/customXml" ds:itemID="{3730187E-0A13-4196-888E-D90D9A4AD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6e0a8-bab6-400c-ac0a-d0feb91de16d"/>
    <ds:schemaRef ds:uri="76f33466-3e62-4f2d-8d73-54339d491a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B7650B-E684-4BEE-94EC-C3E588D28C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2352</Words>
  <Characters>13413</Characters>
  <Application>Microsoft Office Word</Application>
  <DocSecurity>0</DocSecurity>
  <Lines>111</Lines>
  <Paragraphs>31</Paragraphs>
  <ScaleCrop>false</ScaleCrop>
  <Company/>
  <LinksUpToDate>false</LinksUpToDate>
  <CharactersWithSpaces>15734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2</dc:creator>
  <dc:description/>
  <cp:lastModifiedBy>hasan ozan</cp:lastModifiedBy>
  <cp:revision>5</cp:revision>
  <dcterms:created xsi:type="dcterms:W3CDTF">2026-01-29T12:08:00Z</dcterms:created>
  <dcterms:modified xsi:type="dcterms:W3CDTF">2026-01-29T12:15:00Z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0x0101002F5DD8BCB6E4AC42AE305FF5F0CD7651</vt:lpwstr>
  </property>
  <property fmtid="{D5CDD505-2E9C-101B-9397-08002B2CF9AE}" pid="3" name="MediaServiceImageTags">
    <vt:lpwstr/>
  </property>
</Properties>
</file>